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B8670E" w:rsidRPr="00DD4398" w:rsidRDefault="00B8670E" w:rsidP="00DD4398">
      <w:pPr>
        <w:spacing w:line="360" w:lineRule="auto"/>
        <w:jc w:val="center"/>
        <w:rPr>
          <w:rFonts w:cs="B Titr"/>
          <w:b/>
          <w:bCs/>
          <w:sz w:val="48"/>
          <w:szCs w:val="48"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DD4398" w:rsidRPr="00DD4398">
        <w:rPr>
          <w:rFonts w:cs="B Titr"/>
          <w:b/>
          <w:bCs/>
          <w:sz w:val="48"/>
          <w:szCs w:val="48"/>
          <w:rtl/>
        </w:rPr>
        <w:t xml:space="preserve"> ذخیره سازی خون و فرآورده های  خونی</w:t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DD4398" w:rsidRDefault="00DD4398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DD4398" w:rsidRDefault="00DD4398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DD4398" w:rsidRDefault="00DD4398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FC5690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FC5690" w:rsidRPr="00FC5690">
        <w:t xml:space="preserve"> </w:t>
      </w:r>
      <w:r w:rsidR="00FC5690" w:rsidRPr="00FC5690">
        <w:rPr>
          <w:rFonts w:cs="B Nazanin"/>
          <w:b/>
          <w:bCs/>
          <w:sz w:val="40"/>
          <w:szCs w:val="40"/>
        </w:rPr>
        <w:t>MD-LBB-17-WI-02</w:t>
      </w:r>
    </w:p>
    <w:p w:rsidR="0048667E" w:rsidRPr="001F46FF" w:rsidRDefault="0048667E" w:rsidP="002F1050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2F1050">
        <w:rPr>
          <w:rFonts w:cs="B Nazanin" w:hint="cs"/>
          <w:b/>
          <w:bCs/>
          <w:sz w:val="40"/>
          <w:szCs w:val="40"/>
          <w:rtl/>
        </w:rPr>
        <w:t>5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DD4398" w:rsidRDefault="009A38C8" w:rsidP="00DD4398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DD4398" w:rsidRPr="00DD4398" w:rsidRDefault="00DD4398" w:rsidP="00DD4398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</w:p>
    <w:p w:rsidR="00DD4398" w:rsidRPr="00DD4398" w:rsidRDefault="00DD4398" w:rsidP="00DD4398">
      <w:pPr>
        <w:pStyle w:val="ListParagraph"/>
        <w:spacing w:line="360" w:lineRule="auto"/>
        <w:ind w:left="1890"/>
        <w:rPr>
          <w:rFonts w:cs="B Titr"/>
          <w:b/>
          <w:bCs/>
          <w:sz w:val="40"/>
          <w:szCs w:val="40"/>
        </w:rPr>
      </w:pPr>
      <w:r w:rsidRPr="00DD4398">
        <w:rPr>
          <w:rFonts w:cs="B Titr"/>
          <w:b/>
          <w:bCs/>
          <w:sz w:val="40"/>
          <w:szCs w:val="40"/>
          <w:rtl/>
        </w:rPr>
        <w:t>ذخیره سازی خون و فرآورده های  خونی</w:t>
      </w:r>
    </w:p>
    <w:p w:rsidR="00DD4398" w:rsidRPr="00595857" w:rsidRDefault="00595857" w:rsidP="00595857">
      <w:pPr>
        <w:tabs>
          <w:tab w:val="left" w:pos="4"/>
        </w:tabs>
        <w:rPr>
          <w:rFonts w:cs="B Titr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1</w:t>
      </w:r>
      <w:r w:rsidR="00DD4398" w:rsidRPr="00595857">
        <w:rPr>
          <w:rFonts w:cs="B Titr"/>
          <w:b/>
          <w:bCs/>
          <w:sz w:val="28"/>
          <w:szCs w:val="28"/>
          <w:rtl/>
        </w:rPr>
        <w:t xml:space="preserve">) فرآورده های </w:t>
      </w:r>
      <w:r w:rsidR="00DD4398" w:rsidRPr="00595857">
        <w:rPr>
          <w:rFonts w:cs="B Titr"/>
          <w:b/>
          <w:bCs/>
          <w:sz w:val="28"/>
          <w:szCs w:val="28"/>
        </w:rPr>
        <w:t>RBC</w:t>
      </w:r>
      <w:r w:rsidR="00DD4398" w:rsidRPr="00595857">
        <w:rPr>
          <w:rFonts w:cs="B Titr"/>
          <w:b/>
          <w:bCs/>
          <w:sz w:val="28"/>
          <w:szCs w:val="28"/>
          <w:rtl/>
        </w:rPr>
        <w:t xml:space="preserve"> و پلاسمای ذوب شده:</w:t>
      </w:r>
    </w:p>
    <w:p w:rsidR="00DD4398" w:rsidRPr="00D57B50" w:rsidRDefault="00DD4398" w:rsidP="00C04011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</w:rPr>
      </w:pPr>
      <w:r w:rsidRPr="00D57B50">
        <w:rPr>
          <w:rFonts w:cs="B Nazanin"/>
          <w:sz w:val="28"/>
          <w:szCs w:val="28"/>
          <w:rtl/>
        </w:rPr>
        <w:t>برای ذخیرۀ واحدهای خونی یخچال اختصاصی مورد نیاز است و فقط باید محتوی اجزاء خونی در آنها نگهداری شود.</w:t>
      </w:r>
    </w:p>
    <w:p w:rsidR="00DD4398" w:rsidRPr="00D57B50" w:rsidRDefault="00DD4398" w:rsidP="00C04011">
      <w:pPr>
        <w:pStyle w:val="ListParagraph"/>
        <w:numPr>
          <w:ilvl w:val="0"/>
          <w:numId w:val="7"/>
        </w:numPr>
        <w:tabs>
          <w:tab w:val="left" w:pos="571"/>
        </w:tabs>
        <w:jc w:val="both"/>
        <w:rPr>
          <w:rFonts w:cs="B Nazanin"/>
          <w:sz w:val="28"/>
          <w:szCs w:val="28"/>
          <w:rtl/>
        </w:rPr>
      </w:pPr>
      <w:r w:rsidRPr="00D57B50">
        <w:rPr>
          <w:rFonts w:cs="B Nazanin"/>
          <w:sz w:val="28"/>
          <w:szCs w:val="28"/>
          <w:rtl/>
        </w:rPr>
        <w:t>یخچال شمارۀ 1 :</w:t>
      </w:r>
    </w:p>
    <w:p w:rsidR="00DD4398" w:rsidRPr="00D57B50" w:rsidRDefault="00DD4398" w:rsidP="00C04011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  <w:rtl/>
        </w:rPr>
      </w:pPr>
      <w:r w:rsidRPr="00D57B50">
        <w:rPr>
          <w:rFonts w:cs="B Nazanin"/>
          <w:sz w:val="28"/>
          <w:szCs w:val="28"/>
          <w:rtl/>
        </w:rPr>
        <w:t xml:space="preserve">یخچال باید دارای قفسه های مشخص یا نواحی مجزایی برای کیسه خون های آزمایش نشده به تفکیک گروههای خونی </w:t>
      </w:r>
      <w:r w:rsidR="00DC27CF">
        <w:rPr>
          <w:rFonts w:cs="B Nazanin"/>
          <w:sz w:val="28"/>
          <w:szCs w:val="28"/>
        </w:rPr>
        <w:t xml:space="preserve"> AB</w:t>
      </w:r>
      <w:r w:rsidR="00DC27CF" w:rsidRPr="00D57B50">
        <w:rPr>
          <w:rFonts w:cs="B Nazanin"/>
          <w:sz w:val="28"/>
          <w:szCs w:val="28"/>
        </w:rPr>
        <w:t>,</w:t>
      </w:r>
      <w:r w:rsidR="00DC27CF">
        <w:rPr>
          <w:rFonts w:cs="B Nazanin"/>
          <w:sz w:val="28"/>
          <w:szCs w:val="28"/>
        </w:rPr>
        <w:t xml:space="preserve"> </w:t>
      </w:r>
      <w:r w:rsidRPr="00D57B50">
        <w:rPr>
          <w:rFonts w:cs="B Nazanin"/>
          <w:sz w:val="28"/>
          <w:szCs w:val="28"/>
        </w:rPr>
        <w:t>A , B , O</w:t>
      </w:r>
      <w:r w:rsidRPr="00D57B50">
        <w:rPr>
          <w:rFonts w:cs="B Nazanin"/>
          <w:sz w:val="28"/>
          <w:szCs w:val="28"/>
          <w:rtl/>
        </w:rPr>
        <w:t xml:space="preserve"> و </w:t>
      </w:r>
      <w:proofErr w:type="spellStart"/>
      <w:r w:rsidRPr="00D57B50">
        <w:rPr>
          <w:rFonts w:cs="B Nazanin"/>
          <w:sz w:val="28"/>
          <w:szCs w:val="28"/>
        </w:rPr>
        <w:t>Rh</w:t>
      </w:r>
      <w:proofErr w:type="spellEnd"/>
      <w:r w:rsidRPr="00D57B50">
        <w:rPr>
          <w:rFonts w:cs="B Nazanin"/>
          <w:sz w:val="28"/>
          <w:szCs w:val="28"/>
          <w:rtl/>
        </w:rPr>
        <w:t xml:space="preserve"> باشد .</w:t>
      </w:r>
    </w:p>
    <w:p w:rsidR="00DD4398" w:rsidRPr="00D57B50" w:rsidRDefault="00DD4398" w:rsidP="00C04011">
      <w:pPr>
        <w:pStyle w:val="ListParagraph"/>
        <w:numPr>
          <w:ilvl w:val="0"/>
          <w:numId w:val="7"/>
        </w:numPr>
        <w:tabs>
          <w:tab w:val="left" w:pos="571"/>
        </w:tabs>
        <w:jc w:val="both"/>
        <w:rPr>
          <w:rFonts w:cs="B Nazanin"/>
          <w:sz w:val="28"/>
          <w:szCs w:val="28"/>
          <w:rtl/>
        </w:rPr>
      </w:pPr>
      <w:r w:rsidRPr="00D57B50">
        <w:rPr>
          <w:rFonts w:cs="B Nazanin"/>
          <w:sz w:val="28"/>
          <w:szCs w:val="28"/>
          <w:rtl/>
        </w:rPr>
        <w:t>یخچال شمارۀ 2 :</w:t>
      </w:r>
    </w:p>
    <w:p w:rsidR="00DD4398" w:rsidRDefault="00DD4398" w:rsidP="00C04011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  <w:rtl/>
        </w:rPr>
      </w:pPr>
      <w:r w:rsidRPr="00D57B50">
        <w:rPr>
          <w:rFonts w:cs="B Nazanin"/>
          <w:sz w:val="28"/>
          <w:szCs w:val="28"/>
          <w:rtl/>
        </w:rPr>
        <w:t xml:space="preserve">یخچال خونهای کراس مچ شده باید جدا باشد و آن هم باید دارای قفسه های مجزا به تفکیک گروههای خونی </w:t>
      </w:r>
      <w:r w:rsidR="00E02656">
        <w:rPr>
          <w:rFonts w:cs="B Nazanin"/>
          <w:sz w:val="28"/>
          <w:szCs w:val="28"/>
        </w:rPr>
        <w:t>AB</w:t>
      </w:r>
      <w:r w:rsidR="00E02656" w:rsidRPr="00D57B50">
        <w:rPr>
          <w:rFonts w:cs="B Nazanin"/>
          <w:sz w:val="28"/>
          <w:szCs w:val="28"/>
        </w:rPr>
        <w:t>,</w:t>
      </w:r>
      <w:r w:rsidR="00E02656">
        <w:rPr>
          <w:rFonts w:cs="B Nazanin"/>
          <w:sz w:val="28"/>
          <w:szCs w:val="28"/>
        </w:rPr>
        <w:t xml:space="preserve"> </w:t>
      </w:r>
      <w:r w:rsidR="00E02656" w:rsidRPr="00D57B50">
        <w:rPr>
          <w:rFonts w:cs="B Nazanin"/>
          <w:sz w:val="28"/>
          <w:szCs w:val="28"/>
        </w:rPr>
        <w:t>A , B , O</w:t>
      </w:r>
      <w:r w:rsidR="00E02656" w:rsidRPr="00D57B50">
        <w:rPr>
          <w:rFonts w:cs="B Nazanin"/>
          <w:sz w:val="28"/>
          <w:szCs w:val="28"/>
          <w:rtl/>
        </w:rPr>
        <w:t xml:space="preserve"> </w:t>
      </w:r>
      <w:r w:rsidRPr="00D57B50">
        <w:rPr>
          <w:rFonts w:cs="B Nazanin"/>
          <w:sz w:val="28"/>
          <w:szCs w:val="28"/>
          <w:rtl/>
        </w:rPr>
        <w:t>و</w:t>
      </w:r>
      <w:proofErr w:type="spellStart"/>
      <w:r w:rsidRPr="00D57B50">
        <w:rPr>
          <w:rFonts w:cs="B Nazanin"/>
          <w:sz w:val="28"/>
          <w:szCs w:val="28"/>
        </w:rPr>
        <w:t>Rh</w:t>
      </w:r>
      <w:proofErr w:type="spellEnd"/>
      <w:r w:rsidRPr="00D57B50">
        <w:rPr>
          <w:rFonts w:cs="B Nazanin"/>
          <w:sz w:val="28"/>
          <w:szCs w:val="28"/>
          <w:rtl/>
        </w:rPr>
        <w:t xml:space="preserve"> باشد .</w:t>
      </w:r>
    </w:p>
    <w:p w:rsidR="00E02656" w:rsidRPr="00FC5690" w:rsidRDefault="00E02656" w:rsidP="00C04011">
      <w:pPr>
        <w:pStyle w:val="ListParagraph"/>
        <w:tabs>
          <w:tab w:val="left" w:pos="571"/>
        </w:tabs>
        <w:ind w:left="571"/>
        <w:jc w:val="both"/>
        <w:rPr>
          <w:rFonts w:cs="B Nazanin"/>
          <w:b/>
          <w:bCs/>
          <w:sz w:val="28"/>
          <w:szCs w:val="28"/>
          <w:rtl/>
        </w:rPr>
      </w:pPr>
      <w:r w:rsidRPr="00FC5690">
        <w:rPr>
          <w:rFonts w:cs="B Nazanin" w:hint="cs"/>
          <w:b/>
          <w:bCs/>
          <w:sz w:val="28"/>
          <w:szCs w:val="28"/>
          <w:rtl/>
        </w:rPr>
        <w:t>**در صورت وجود یک یخچال در بخش بانک خون ،</w:t>
      </w:r>
      <w:r w:rsidR="00437F62" w:rsidRPr="00FC5690">
        <w:rPr>
          <w:rFonts w:cs="B Nazanin" w:hint="cs"/>
          <w:b/>
          <w:bCs/>
          <w:sz w:val="28"/>
          <w:szCs w:val="28"/>
          <w:rtl/>
        </w:rPr>
        <w:t xml:space="preserve"> یک طبقه از طبقات یخچال را باید به خون های کراس مچ شده اختصاص داد.</w:t>
      </w:r>
    </w:p>
    <w:p w:rsidR="00DD4398" w:rsidRPr="00D57B50" w:rsidRDefault="00DD4398" w:rsidP="00C04011">
      <w:pPr>
        <w:pStyle w:val="ListParagraph"/>
        <w:numPr>
          <w:ilvl w:val="0"/>
          <w:numId w:val="7"/>
        </w:numPr>
        <w:tabs>
          <w:tab w:val="left" w:pos="571"/>
        </w:tabs>
        <w:jc w:val="both"/>
        <w:rPr>
          <w:rFonts w:cs="B Nazanin"/>
          <w:sz w:val="28"/>
          <w:szCs w:val="28"/>
          <w:rtl/>
        </w:rPr>
      </w:pPr>
      <w:r w:rsidRPr="00D57B50">
        <w:rPr>
          <w:rFonts w:cs="B Nazanin"/>
          <w:sz w:val="28"/>
          <w:szCs w:val="28"/>
          <w:rtl/>
        </w:rPr>
        <w:t>یخچال معرفها :</w:t>
      </w:r>
    </w:p>
    <w:p w:rsidR="00DD4398" w:rsidRPr="00D57B50" w:rsidRDefault="00DD4398" w:rsidP="00C04011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  <w:rtl/>
        </w:rPr>
      </w:pPr>
      <w:r w:rsidRPr="00D57B50">
        <w:rPr>
          <w:rFonts w:cs="B Nazanin"/>
          <w:sz w:val="28"/>
          <w:szCs w:val="28"/>
          <w:rtl/>
        </w:rPr>
        <w:t>یخچال مخصوص معرف</w:t>
      </w:r>
      <w:r w:rsidR="00684B24">
        <w:rPr>
          <w:rFonts w:cs="B Nazanin" w:hint="cs"/>
          <w:sz w:val="28"/>
          <w:szCs w:val="28"/>
          <w:rtl/>
        </w:rPr>
        <w:t xml:space="preserve"> </w:t>
      </w:r>
      <w:r w:rsidRPr="00D57B50">
        <w:rPr>
          <w:rFonts w:cs="B Nazanin"/>
          <w:sz w:val="28"/>
          <w:szCs w:val="28"/>
          <w:rtl/>
        </w:rPr>
        <w:t>های بانک  خون و نمونه های بیماران .</w:t>
      </w:r>
    </w:p>
    <w:p w:rsidR="00DD4398" w:rsidRPr="002F1050" w:rsidRDefault="00A25FCA" w:rsidP="00A25FCA">
      <w:pPr>
        <w:tabs>
          <w:tab w:val="left" w:pos="571"/>
        </w:tabs>
        <w:rPr>
          <w:rFonts w:cs="B Titr"/>
          <w:sz w:val="28"/>
          <w:szCs w:val="28"/>
        </w:rPr>
      </w:pPr>
      <w:r>
        <w:rPr>
          <w:rFonts w:cs="B Titr" w:hint="cs"/>
          <w:b/>
          <w:bCs/>
          <w:sz w:val="28"/>
          <w:szCs w:val="28"/>
          <w:rtl/>
        </w:rPr>
        <w:t xml:space="preserve">      </w:t>
      </w:r>
      <w:r w:rsidR="00DD4398" w:rsidRPr="002F1050">
        <w:rPr>
          <w:rFonts w:cs="B Titr"/>
          <w:sz w:val="28"/>
          <w:szCs w:val="28"/>
          <w:rtl/>
        </w:rPr>
        <w:t>مشخصات یخچال بانک خون :</w:t>
      </w:r>
    </w:p>
    <w:p w:rsidR="00A25FCA" w:rsidRDefault="00A25FCA" w:rsidP="00C04011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</w:t>
      </w:r>
      <w:r w:rsidR="00DD4398" w:rsidRPr="00D57B50">
        <w:rPr>
          <w:rFonts w:cs="B Nazanin"/>
          <w:sz w:val="28"/>
          <w:szCs w:val="28"/>
          <w:rtl/>
        </w:rPr>
        <w:t>یخچال باید پروانه ای داشته باشد که هوای داخل را به گردش درآورد تا دمای مناسب را در تمام یخچال بطور کامل پخش کند .</w:t>
      </w:r>
    </w:p>
    <w:p w:rsidR="00A25FCA" w:rsidRDefault="00A25FCA" w:rsidP="009A480D">
      <w:pPr>
        <w:pStyle w:val="ListParagraph"/>
        <w:tabs>
          <w:tab w:val="left" w:pos="571"/>
        </w:tabs>
        <w:ind w:left="571"/>
        <w:rPr>
          <w:rFonts w:cs="B Nazanin"/>
          <w:sz w:val="28"/>
          <w:szCs w:val="28"/>
          <w:rtl/>
        </w:rPr>
      </w:pPr>
    </w:p>
    <w:p w:rsidR="00A25FCA" w:rsidRDefault="00A25FCA" w:rsidP="009A480D">
      <w:pPr>
        <w:pStyle w:val="ListParagraph"/>
        <w:tabs>
          <w:tab w:val="left" w:pos="571"/>
        </w:tabs>
        <w:ind w:left="571"/>
        <w:rPr>
          <w:rFonts w:cs="B Nazanin"/>
          <w:sz w:val="28"/>
          <w:szCs w:val="28"/>
          <w:rtl/>
        </w:rPr>
      </w:pPr>
    </w:p>
    <w:p w:rsidR="00A25FCA" w:rsidRDefault="00A25FCA" w:rsidP="009A480D">
      <w:pPr>
        <w:pStyle w:val="ListParagraph"/>
        <w:tabs>
          <w:tab w:val="left" w:pos="571"/>
        </w:tabs>
        <w:ind w:left="571"/>
        <w:rPr>
          <w:rFonts w:cs="B Nazanin"/>
          <w:sz w:val="28"/>
          <w:szCs w:val="28"/>
          <w:rtl/>
        </w:rPr>
      </w:pPr>
    </w:p>
    <w:p w:rsidR="00A25FCA" w:rsidRDefault="00A25FCA" w:rsidP="009A480D">
      <w:pPr>
        <w:pStyle w:val="ListParagraph"/>
        <w:tabs>
          <w:tab w:val="left" w:pos="571"/>
        </w:tabs>
        <w:ind w:left="571"/>
        <w:rPr>
          <w:rFonts w:cs="B Nazanin"/>
          <w:sz w:val="28"/>
          <w:szCs w:val="28"/>
          <w:rtl/>
        </w:rPr>
      </w:pPr>
    </w:p>
    <w:p w:rsidR="00A25FCA" w:rsidRDefault="00A25FCA" w:rsidP="009A480D">
      <w:pPr>
        <w:pStyle w:val="ListParagraph"/>
        <w:tabs>
          <w:tab w:val="left" w:pos="571"/>
        </w:tabs>
        <w:ind w:left="571"/>
        <w:rPr>
          <w:rFonts w:cs="B Nazanin"/>
          <w:sz w:val="28"/>
          <w:szCs w:val="28"/>
          <w:rtl/>
        </w:rPr>
      </w:pPr>
    </w:p>
    <w:p w:rsidR="00A25FCA" w:rsidRDefault="00A25FCA" w:rsidP="009A480D">
      <w:pPr>
        <w:pStyle w:val="ListParagraph"/>
        <w:tabs>
          <w:tab w:val="left" w:pos="571"/>
        </w:tabs>
        <w:ind w:left="571"/>
        <w:rPr>
          <w:rFonts w:cs="B Nazanin"/>
          <w:sz w:val="28"/>
          <w:szCs w:val="28"/>
          <w:rtl/>
        </w:rPr>
      </w:pPr>
    </w:p>
    <w:p w:rsidR="00A25FCA" w:rsidRDefault="00A25FCA" w:rsidP="009A480D">
      <w:pPr>
        <w:pStyle w:val="ListParagraph"/>
        <w:tabs>
          <w:tab w:val="left" w:pos="571"/>
        </w:tabs>
        <w:ind w:left="571"/>
        <w:rPr>
          <w:rFonts w:cs="B Nazanin"/>
          <w:sz w:val="28"/>
          <w:szCs w:val="28"/>
          <w:rtl/>
        </w:rPr>
      </w:pPr>
    </w:p>
    <w:p w:rsidR="00DD4398" w:rsidRPr="00D57B50" w:rsidRDefault="00A25FCA" w:rsidP="00A25FCA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</w:t>
      </w:r>
      <w:r w:rsidR="00DD4398" w:rsidRPr="00D57B50">
        <w:rPr>
          <w:rFonts w:cs="B Nazanin"/>
          <w:sz w:val="28"/>
          <w:szCs w:val="28"/>
          <w:rtl/>
        </w:rPr>
        <w:t xml:space="preserve"> یخچال باید تمییز باشد ، روشنایی مناسب داشته باشد و دارای دماسنج</w:t>
      </w:r>
      <w:r>
        <w:rPr>
          <w:rFonts w:cs="B Nazanin" w:hint="cs"/>
          <w:sz w:val="28"/>
          <w:szCs w:val="28"/>
          <w:rtl/>
        </w:rPr>
        <w:t xml:space="preserve"> </w:t>
      </w:r>
      <w:r w:rsidR="00DD4398" w:rsidRPr="00D57B50">
        <w:rPr>
          <w:rFonts w:cs="B Nazanin"/>
          <w:sz w:val="28"/>
          <w:szCs w:val="28"/>
          <w:rtl/>
        </w:rPr>
        <w:t>های ثبت کننده و سیستمهای نمایشگر دیجیتالی باشد که بطور مستمر درجه حرارت یخچال را نشان داده و همراه با زنگ هشدار باشد</w:t>
      </w:r>
      <w:r w:rsidR="00C04011">
        <w:rPr>
          <w:rFonts w:cs="B Nazanin" w:hint="cs"/>
          <w:sz w:val="28"/>
          <w:szCs w:val="28"/>
          <w:rtl/>
        </w:rPr>
        <w:t>،</w:t>
      </w:r>
      <w:r w:rsidR="00DD4398" w:rsidRPr="00D57B50">
        <w:rPr>
          <w:rFonts w:cs="B Nazanin"/>
          <w:sz w:val="28"/>
          <w:szCs w:val="28"/>
          <w:rtl/>
        </w:rPr>
        <w:t xml:space="preserve"> تا درصورتیکه دمای یخچال به کمتر از 1 درجۀ سانتیگراد یا بالاتر از 6 درجه برسد ، پرسنل آزمایشگاه را مطلع سازد . </w:t>
      </w:r>
      <w:r w:rsidR="00DD4398" w:rsidRPr="00495F9B">
        <w:rPr>
          <w:rFonts w:cs="B Nazanin"/>
          <w:b/>
          <w:bCs/>
          <w:sz w:val="28"/>
          <w:szCs w:val="28"/>
          <w:u w:val="single"/>
          <w:rtl/>
        </w:rPr>
        <w:t>درجه حرارت باید حداقل هر 4 ساعت 1 بار ثبت گردد .همچنین در یخچال ها باید دماسنج کالیبره تایید شده نیز موجود باشد.</w:t>
      </w:r>
    </w:p>
    <w:p w:rsidR="00DD4398" w:rsidRPr="00495F9B" w:rsidRDefault="00DD4398" w:rsidP="00495F9B">
      <w:pPr>
        <w:tabs>
          <w:tab w:val="left" w:pos="571"/>
        </w:tabs>
        <w:rPr>
          <w:rFonts w:cs="B Nazanin"/>
          <w:sz w:val="28"/>
          <w:szCs w:val="28"/>
        </w:rPr>
      </w:pPr>
    </w:p>
    <w:p w:rsidR="00DD4398" w:rsidRPr="00495F9B" w:rsidRDefault="00495F9B" w:rsidP="00495F9B">
      <w:pPr>
        <w:tabs>
          <w:tab w:val="left" w:pos="571"/>
        </w:tabs>
        <w:rPr>
          <w:rFonts w:cs="B Titr"/>
          <w:b/>
          <w:bCs/>
          <w:sz w:val="28"/>
          <w:szCs w:val="28"/>
          <w:rtl/>
        </w:rPr>
      </w:pPr>
      <w:r w:rsidRPr="00495F9B">
        <w:rPr>
          <w:rFonts w:cs="B Titr" w:hint="cs"/>
          <w:b/>
          <w:bCs/>
          <w:sz w:val="28"/>
          <w:szCs w:val="28"/>
          <w:rtl/>
        </w:rPr>
        <w:t>2</w:t>
      </w:r>
      <w:r w:rsidR="00DD4398" w:rsidRPr="00495F9B">
        <w:rPr>
          <w:rFonts w:cs="B Titr"/>
          <w:b/>
          <w:bCs/>
          <w:sz w:val="28"/>
          <w:szCs w:val="28"/>
          <w:rtl/>
        </w:rPr>
        <w:t xml:space="preserve">) پلاسمای تازۀ منجمد ( </w:t>
      </w:r>
      <w:r w:rsidR="00DD4398" w:rsidRPr="00495F9B">
        <w:rPr>
          <w:rFonts w:cs="B Titr"/>
          <w:b/>
          <w:bCs/>
          <w:sz w:val="28"/>
          <w:szCs w:val="28"/>
        </w:rPr>
        <w:t>FFP</w:t>
      </w:r>
      <w:r w:rsidR="00DD4398" w:rsidRPr="00495F9B">
        <w:rPr>
          <w:rFonts w:cs="B Titr"/>
          <w:b/>
          <w:bCs/>
          <w:sz w:val="28"/>
          <w:szCs w:val="28"/>
          <w:rtl/>
        </w:rPr>
        <w:t>) و کرایو :</w:t>
      </w:r>
    </w:p>
    <w:p w:rsidR="00DD4398" w:rsidRPr="00D57B50" w:rsidRDefault="00495F9B" w:rsidP="00B86AD9">
      <w:pPr>
        <w:pStyle w:val="ListParagraph"/>
        <w:tabs>
          <w:tab w:val="left" w:pos="571"/>
        </w:tabs>
        <w:ind w:left="571"/>
        <w:jc w:val="both"/>
        <w:rPr>
          <w:rFonts w:asciiTheme="minorBidi" w:hAnsiTheme="minorBidi" w:cs="B Nazanin"/>
          <w:sz w:val="28"/>
          <w:szCs w:val="28"/>
          <w:rtl/>
        </w:rPr>
      </w:pPr>
      <w:r>
        <w:rPr>
          <w:rFonts w:asciiTheme="minorBidi" w:hAnsiTheme="minorBidi" w:cs="B Nazanin" w:hint="cs"/>
          <w:sz w:val="28"/>
          <w:szCs w:val="28"/>
          <w:rtl/>
        </w:rPr>
        <w:t xml:space="preserve">   </w:t>
      </w:r>
      <w:r w:rsidR="00DD4398" w:rsidRPr="00D57B50">
        <w:rPr>
          <w:rFonts w:asciiTheme="minorBidi" w:hAnsiTheme="minorBidi" w:cs="B Nazanin"/>
          <w:sz w:val="28"/>
          <w:szCs w:val="28"/>
          <w:rtl/>
        </w:rPr>
        <w:t xml:space="preserve">برای ذخیرۀ </w:t>
      </w:r>
      <w:r w:rsidR="00DD4398" w:rsidRPr="00D57B50">
        <w:rPr>
          <w:rFonts w:asciiTheme="minorBidi" w:hAnsiTheme="minorBidi" w:cs="B Nazanin"/>
          <w:sz w:val="28"/>
          <w:szCs w:val="28"/>
        </w:rPr>
        <w:t>FFP</w:t>
      </w:r>
      <w:r w:rsidR="00DD4398" w:rsidRPr="00D57B50">
        <w:rPr>
          <w:rFonts w:asciiTheme="minorBidi" w:hAnsiTheme="minorBidi" w:cs="B Nazanin"/>
          <w:sz w:val="28"/>
          <w:szCs w:val="28"/>
          <w:rtl/>
        </w:rPr>
        <w:t xml:space="preserve">  و کرایو فریزر اختصاصی مورد نیاز است . فریزر باید قفسه های مجزا برای کیسه های </w:t>
      </w:r>
      <w:r w:rsidR="00DD4398" w:rsidRPr="00D57B50">
        <w:rPr>
          <w:rFonts w:asciiTheme="minorBidi" w:hAnsiTheme="minorBidi" w:cs="B Nazanin"/>
          <w:sz w:val="28"/>
          <w:szCs w:val="28"/>
        </w:rPr>
        <w:t>FFP</w:t>
      </w:r>
      <w:r w:rsidR="00DD4398" w:rsidRPr="00D57B50">
        <w:rPr>
          <w:rFonts w:asciiTheme="minorBidi" w:hAnsiTheme="minorBidi" w:cs="B Nazanin"/>
          <w:sz w:val="28"/>
          <w:szCs w:val="28"/>
          <w:rtl/>
        </w:rPr>
        <w:t xml:space="preserve"> و کرایو به تفکیک گروههای خونی </w:t>
      </w:r>
      <w:r w:rsidR="00DD4398" w:rsidRPr="00D57B50">
        <w:rPr>
          <w:rFonts w:asciiTheme="minorBidi" w:hAnsiTheme="minorBidi" w:cs="B Nazanin"/>
          <w:sz w:val="28"/>
          <w:szCs w:val="28"/>
        </w:rPr>
        <w:t>ABO</w:t>
      </w:r>
      <w:r w:rsidR="00DD4398" w:rsidRPr="00D57B50">
        <w:rPr>
          <w:rFonts w:asciiTheme="minorBidi" w:hAnsiTheme="minorBidi" w:cs="B Nazanin"/>
          <w:sz w:val="28"/>
          <w:szCs w:val="28"/>
          <w:rtl/>
        </w:rPr>
        <w:t xml:space="preserve"> و </w:t>
      </w:r>
      <w:proofErr w:type="spellStart"/>
      <w:r w:rsidR="00DD4398" w:rsidRPr="00D57B50">
        <w:rPr>
          <w:rFonts w:asciiTheme="minorBidi" w:hAnsiTheme="minorBidi" w:cs="B Nazanin"/>
          <w:sz w:val="28"/>
          <w:szCs w:val="28"/>
        </w:rPr>
        <w:t>Rh</w:t>
      </w:r>
      <w:proofErr w:type="spellEnd"/>
      <w:r w:rsidR="00DD4398" w:rsidRPr="00D57B50">
        <w:rPr>
          <w:rFonts w:asciiTheme="minorBidi" w:hAnsiTheme="minorBidi" w:cs="B Nazanin"/>
          <w:sz w:val="28"/>
          <w:szCs w:val="28"/>
          <w:rtl/>
        </w:rPr>
        <w:t xml:space="preserve"> داشته باشد .</w:t>
      </w:r>
    </w:p>
    <w:p w:rsidR="00DD4398" w:rsidRPr="00D57B50" w:rsidRDefault="00052FDA" w:rsidP="00B86AD9">
      <w:pPr>
        <w:pStyle w:val="ListParagraph"/>
        <w:tabs>
          <w:tab w:val="left" w:pos="571"/>
        </w:tabs>
        <w:ind w:left="571"/>
        <w:jc w:val="both"/>
        <w:rPr>
          <w:rFonts w:asciiTheme="minorBidi" w:hAnsiTheme="minorBidi" w:cs="B Nazanin"/>
          <w:sz w:val="28"/>
          <w:szCs w:val="28"/>
          <w:rtl/>
        </w:rPr>
      </w:pPr>
      <w:r>
        <w:rPr>
          <w:rFonts w:asciiTheme="minorBidi" w:hAnsiTheme="minorBidi" w:cs="B Nazanin" w:hint="cs"/>
          <w:sz w:val="28"/>
          <w:szCs w:val="28"/>
          <w:rtl/>
        </w:rPr>
        <w:t xml:space="preserve">   </w:t>
      </w:r>
      <w:r w:rsidR="00DD4398" w:rsidRPr="00D57B50">
        <w:rPr>
          <w:rFonts w:asciiTheme="minorBidi" w:hAnsiTheme="minorBidi" w:cs="B Nazanin"/>
          <w:sz w:val="28"/>
          <w:szCs w:val="28"/>
          <w:rtl/>
        </w:rPr>
        <w:t xml:space="preserve">فریزرهای مورد استفاده جهت ذخیرۀ </w:t>
      </w:r>
      <w:r w:rsidR="00DD4398" w:rsidRPr="00D57B50">
        <w:rPr>
          <w:rFonts w:asciiTheme="minorBidi" w:hAnsiTheme="minorBidi" w:cs="B Nazanin"/>
          <w:sz w:val="28"/>
          <w:szCs w:val="28"/>
        </w:rPr>
        <w:t>FFP</w:t>
      </w:r>
      <w:r w:rsidR="00DD4398" w:rsidRPr="00D57B50">
        <w:rPr>
          <w:rFonts w:asciiTheme="minorBidi" w:hAnsiTheme="minorBidi" w:cs="B Nazanin"/>
          <w:sz w:val="28"/>
          <w:szCs w:val="28"/>
          <w:rtl/>
        </w:rPr>
        <w:t xml:space="preserve"> و کرایو باید از همان معیارهای مربوط به سازماندهی و پاکیزگی و ثبت مستمر دما و الزامات مربوط به به سیستم زنگ و هشدار که در قسمت قبل توضیح داده شده پیروی نمایید . دمای مناسب جهت نگهداری </w:t>
      </w:r>
      <w:r w:rsidR="00DD4398" w:rsidRPr="00D57B50">
        <w:rPr>
          <w:rFonts w:asciiTheme="minorBidi" w:hAnsiTheme="minorBidi" w:cs="B Nazanin"/>
          <w:sz w:val="28"/>
          <w:szCs w:val="28"/>
        </w:rPr>
        <w:t>FFP</w:t>
      </w:r>
      <w:r w:rsidR="00DD4398" w:rsidRPr="00D57B50">
        <w:rPr>
          <w:rFonts w:asciiTheme="minorBidi" w:hAnsiTheme="minorBidi" w:cs="B Nazanin"/>
          <w:sz w:val="28"/>
          <w:szCs w:val="28"/>
          <w:rtl/>
        </w:rPr>
        <w:t xml:space="preserve"> </w:t>
      </w:r>
      <w:r w:rsidR="00DD4398" w:rsidRPr="00D57B50">
        <w:rPr>
          <w:rFonts w:asciiTheme="minorBidi" w:hAnsiTheme="minorBidi"/>
          <w:sz w:val="28"/>
          <w:szCs w:val="28"/>
          <w:rtl/>
        </w:rPr>
        <w:t>°</w:t>
      </w:r>
      <w:r w:rsidR="00DD4398" w:rsidRPr="00D57B50">
        <w:rPr>
          <w:rFonts w:asciiTheme="minorBidi" w:hAnsiTheme="minorBidi" w:cs="B Nazanin"/>
          <w:sz w:val="28"/>
          <w:szCs w:val="28"/>
          <w:rtl/>
        </w:rPr>
        <w:t xml:space="preserve"> </w:t>
      </w:r>
      <w:r w:rsidR="00DD4398" w:rsidRPr="00D57B50">
        <w:rPr>
          <w:rFonts w:asciiTheme="minorBidi" w:hAnsiTheme="minorBidi" w:cs="B Nazanin"/>
          <w:sz w:val="28"/>
          <w:szCs w:val="28"/>
        </w:rPr>
        <w:t>-18</w:t>
      </w:r>
      <w:r w:rsidR="00DD4398" w:rsidRPr="00D57B50">
        <w:rPr>
          <w:rFonts w:asciiTheme="minorBidi" w:hAnsiTheme="minorBidi" w:cs="B Nazanin"/>
          <w:sz w:val="28"/>
          <w:szCs w:val="28"/>
          <w:rtl/>
        </w:rPr>
        <w:t xml:space="preserve"> و کرایو</w:t>
      </w:r>
      <w:r w:rsidR="00DD4398" w:rsidRPr="00D57B50">
        <w:rPr>
          <w:rFonts w:asciiTheme="minorBidi" w:hAnsiTheme="minorBidi"/>
          <w:sz w:val="28"/>
          <w:szCs w:val="28"/>
          <w:rtl/>
        </w:rPr>
        <w:t>°</w:t>
      </w:r>
      <w:r w:rsidR="00DD4398" w:rsidRPr="00D57B50">
        <w:rPr>
          <w:rFonts w:asciiTheme="minorBidi" w:hAnsiTheme="minorBidi" w:cs="B Nazanin"/>
          <w:sz w:val="28"/>
          <w:szCs w:val="28"/>
          <w:rtl/>
        </w:rPr>
        <w:t>30 -  می باشد که بصورت دو فریزر جداگانه است .</w:t>
      </w:r>
    </w:p>
    <w:p w:rsidR="00DD4398" w:rsidRPr="00D57B50" w:rsidRDefault="00B86AD9" w:rsidP="001B31B6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  <w:rtl/>
        </w:rPr>
      </w:pPr>
      <w:r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36038">
        <w:rPr>
          <w:rFonts w:asciiTheme="minorBidi" w:hAnsiTheme="minorBidi" w:cs="B Nazanin" w:hint="cs"/>
          <w:sz w:val="28"/>
          <w:szCs w:val="28"/>
          <w:rtl/>
        </w:rPr>
        <w:t>**</w:t>
      </w:r>
      <w:r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DD4398" w:rsidRPr="00D57B50">
        <w:rPr>
          <w:rFonts w:asciiTheme="minorBidi" w:hAnsiTheme="minorBidi" w:cs="B Nazanin"/>
          <w:sz w:val="28"/>
          <w:szCs w:val="28"/>
          <w:rtl/>
        </w:rPr>
        <w:t>مدارک ذخیرۀ خون یعنی نتایج پیگیری و ثبت مستمر درجۀ حرارت یخچال</w:t>
      </w:r>
      <w:r w:rsidR="001B31B6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DD4398" w:rsidRPr="00D57B50">
        <w:rPr>
          <w:rFonts w:asciiTheme="minorBidi" w:hAnsiTheme="minorBidi" w:cs="B Nazanin"/>
          <w:sz w:val="28"/>
          <w:szCs w:val="28"/>
          <w:rtl/>
        </w:rPr>
        <w:t xml:space="preserve">های ذخیرۀ خون و فراورده های خونی باید در </w:t>
      </w:r>
      <w:r w:rsidR="00DD4398" w:rsidRPr="00436038">
        <w:rPr>
          <w:rFonts w:asciiTheme="minorBidi" w:hAnsiTheme="minorBidi" w:cs="B Nazanin"/>
          <w:sz w:val="28"/>
          <w:szCs w:val="28"/>
          <w:u w:val="single"/>
          <w:rtl/>
        </w:rPr>
        <w:t>فرم های</w:t>
      </w:r>
      <w:r w:rsidR="001B31B6" w:rsidRPr="00436038">
        <w:rPr>
          <w:rFonts w:asciiTheme="minorBidi" w:hAnsiTheme="minorBidi" w:cs="B Nazanin" w:hint="cs"/>
          <w:sz w:val="28"/>
          <w:szCs w:val="28"/>
          <w:u w:val="single"/>
          <w:rtl/>
        </w:rPr>
        <w:t xml:space="preserve"> </w:t>
      </w:r>
      <w:r w:rsidR="00DD4398" w:rsidRPr="00436038">
        <w:rPr>
          <w:rFonts w:asciiTheme="minorBidi" w:hAnsiTheme="minorBidi" w:cs="B Nazanin"/>
          <w:sz w:val="28"/>
          <w:szCs w:val="28"/>
          <w:u w:val="single"/>
          <w:rtl/>
        </w:rPr>
        <w:t>ثبت دما</w:t>
      </w:r>
      <w:r w:rsidR="00DD4398" w:rsidRPr="00D57B50">
        <w:rPr>
          <w:rFonts w:asciiTheme="minorBidi" w:hAnsiTheme="minorBidi" w:cs="B Nazanin"/>
          <w:sz w:val="28"/>
          <w:szCs w:val="28"/>
          <w:rtl/>
        </w:rPr>
        <w:t xml:space="preserve"> </w:t>
      </w:r>
      <w:r w:rsidR="00D70182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DD4398" w:rsidRPr="00D70182">
        <w:rPr>
          <w:rFonts w:asciiTheme="minorBidi" w:hAnsiTheme="minorBidi" w:cs="B Nazanin"/>
          <w:sz w:val="28"/>
          <w:szCs w:val="28"/>
          <w:rtl/>
        </w:rPr>
        <w:t>و</w:t>
      </w:r>
      <w:r w:rsidR="00D70182" w:rsidRPr="00D70182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DD4398" w:rsidRPr="00436038">
        <w:rPr>
          <w:rFonts w:asciiTheme="minorBidi" w:hAnsiTheme="minorBidi" w:cs="B Nazanin"/>
          <w:sz w:val="28"/>
          <w:szCs w:val="28"/>
          <w:u w:val="single"/>
          <w:rtl/>
        </w:rPr>
        <w:t>چک لیست روزانه</w:t>
      </w:r>
      <w:r w:rsidR="001B31B6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DD4398" w:rsidRPr="00D57B50">
        <w:rPr>
          <w:rFonts w:asciiTheme="minorBidi" w:hAnsiTheme="minorBidi" w:cs="B Nazanin"/>
          <w:sz w:val="28"/>
          <w:szCs w:val="28"/>
          <w:rtl/>
        </w:rPr>
        <w:t>مربوطه نوسته شده و مستند شوند</w:t>
      </w:r>
      <w:r w:rsidR="00DD4398" w:rsidRPr="00D57B50">
        <w:rPr>
          <w:rFonts w:cs="B Nazanin"/>
          <w:sz w:val="28"/>
          <w:szCs w:val="28"/>
          <w:rtl/>
        </w:rPr>
        <w:t>.</w:t>
      </w:r>
    </w:p>
    <w:p w:rsidR="00DD4398" w:rsidRPr="00D57B50" w:rsidRDefault="00DD4398" w:rsidP="00B86AD9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  <w:rtl/>
        </w:rPr>
      </w:pPr>
      <w:r w:rsidRPr="00D57B50">
        <w:rPr>
          <w:rFonts w:cs="B Nazanin"/>
          <w:sz w:val="28"/>
          <w:szCs w:val="28"/>
          <w:rtl/>
        </w:rPr>
        <w:t>این اسناد باید حداقل به مدت 5 سال نگهداری شوند .</w:t>
      </w:r>
    </w:p>
    <w:p w:rsidR="00DD4398" w:rsidRDefault="00D70182" w:rsidP="00D70182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  <w:u w:val="single"/>
          <w:rtl/>
        </w:rPr>
      </w:pPr>
      <w:r>
        <w:rPr>
          <w:rFonts w:cs="B Nazanin" w:hint="cs"/>
          <w:sz w:val="28"/>
          <w:szCs w:val="28"/>
          <w:rtl/>
        </w:rPr>
        <w:t>**</w:t>
      </w:r>
      <w:r w:rsidR="00DD4398" w:rsidRPr="00D57B50">
        <w:rPr>
          <w:rFonts w:cs="B Nazanin"/>
          <w:sz w:val="28"/>
          <w:szCs w:val="28"/>
          <w:rtl/>
        </w:rPr>
        <w:t>پاکیزگی یخچال</w:t>
      </w:r>
      <w:r>
        <w:rPr>
          <w:rFonts w:cs="B Nazanin" w:hint="cs"/>
          <w:sz w:val="28"/>
          <w:szCs w:val="28"/>
          <w:rtl/>
        </w:rPr>
        <w:t xml:space="preserve"> </w:t>
      </w:r>
      <w:r w:rsidR="00DD4398" w:rsidRPr="00D57B50">
        <w:rPr>
          <w:rFonts w:cs="B Nazanin"/>
          <w:sz w:val="28"/>
          <w:szCs w:val="28"/>
          <w:rtl/>
        </w:rPr>
        <w:t xml:space="preserve">ها و فریزر بانک خون بصورت ماهیانه و در صورت لزوم در کمتر از 1 ماه انجام پذیرد </w:t>
      </w:r>
      <w:r>
        <w:rPr>
          <w:rFonts w:cs="B Nazanin" w:hint="cs"/>
          <w:sz w:val="28"/>
          <w:szCs w:val="28"/>
          <w:rtl/>
        </w:rPr>
        <w:t>و</w:t>
      </w:r>
      <w:r w:rsidR="00DD4398" w:rsidRPr="00D57B50">
        <w:rPr>
          <w:rFonts w:cs="B Nazanin"/>
          <w:sz w:val="28"/>
          <w:szCs w:val="28"/>
          <w:rtl/>
        </w:rPr>
        <w:t xml:space="preserve"> </w:t>
      </w:r>
      <w:r w:rsidR="00DD4398" w:rsidRPr="00D70182">
        <w:rPr>
          <w:rFonts w:cs="B Nazanin"/>
          <w:sz w:val="28"/>
          <w:szCs w:val="28"/>
          <w:u w:val="single"/>
          <w:rtl/>
        </w:rPr>
        <w:t xml:space="preserve">انجام این کار باید در چک لیست </w:t>
      </w:r>
      <w:r w:rsidRPr="00D70182">
        <w:rPr>
          <w:rFonts w:asciiTheme="minorBidi" w:hAnsiTheme="minorBidi" w:cs="B Nazanin" w:hint="cs"/>
          <w:sz w:val="28"/>
          <w:szCs w:val="28"/>
          <w:u w:val="single"/>
          <w:rtl/>
        </w:rPr>
        <w:t>م</w:t>
      </w:r>
      <w:r w:rsidR="00DD4398" w:rsidRPr="00D70182">
        <w:rPr>
          <w:rFonts w:cs="B Nazanin"/>
          <w:sz w:val="28"/>
          <w:szCs w:val="28"/>
          <w:u w:val="single"/>
          <w:rtl/>
        </w:rPr>
        <w:t>ربوطه ثبت گردد .</w:t>
      </w:r>
    </w:p>
    <w:p w:rsidR="00D70182" w:rsidRDefault="00D70182" w:rsidP="00D70182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  <w:u w:val="single"/>
          <w:rtl/>
        </w:rPr>
      </w:pPr>
    </w:p>
    <w:p w:rsidR="00D70182" w:rsidRDefault="00D70182" w:rsidP="00D70182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  <w:u w:val="single"/>
          <w:rtl/>
        </w:rPr>
      </w:pPr>
    </w:p>
    <w:p w:rsidR="00D70182" w:rsidRDefault="00D70182" w:rsidP="00D70182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  <w:u w:val="single"/>
          <w:rtl/>
        </w:rPr>
      </w:pPr>
    </w:p>
    <w:p w:rsidR="00D70182" w:rsidRDefault="00D70182" w:rsidP="00D70182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  <w:u w:val="single"/>
          <w:rtl/>
        </w:rPr>
      </w:pPr>
    </w:p>
    <w:p w:rsidR="00D70182" w:rsidRDefault="00D70182" w:rsidP="00D70182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  <w:u w:val="single"/>
          <w:rtl/>
        </w:rPr>
      </w:pPr>
    </w:p>
    <w:p w:rsidR="00D70182" w:rsidRDefault="00D70182" w:rsidP="00D70182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  <w:u w:val="single"/>
          <w:rtl/>
        </w:rPr>
      </w:pPr>
    </w:p>
    <w:p w:rsidR="00D70182" w:rsidRPr="003D1805" w:rsidRDefault="00D70182" w:rsidP="003D1805">
      <w:pPr>
        <w:tabs>
          <w:tab w:val="left" w:pos="571"/>
        </w:tabs>
        <w:jc w:val="both"/>
        <w:rPr>
          <w:rFonts w:cs="B Nazanin"/>
          <w:sz w:val="28"/>
          <w:szCs w:val="28"/>
          <w:u w:val="single"/>
          <w:rtl/>
        </w:rPr>
      </w:pPr>
    </w:p>
    <w:p w:rsidR="00DD4398" w:rsidRPr="00B82DDC" w:rsidRDefault="00B82DDC" w:rsidP="00B82DDC">
      <w:pPr>
        <w:tabs>
          <w:tab w:val="left" w:pos="571"/>
        </w:tabs>
        <w:rPr>
          <w:rFonts w:cs="B Titr"/>
          <w:b/>
          <w:bCs/>
          <w:sz w:val="28"/>
          <w:szCs w:val="28"/>
          <w:rtl/>
        </w:rPr>
      </w:pPr>
      <w:r w:rsidRPr="00B82DDC">
        <w:rPr>
          <w:rFonts w:cs="B Titr" w:hint="cs"/>
          <w:b/>
          <w:bCs/>
          <w:sz w:val="28"/>
          <w:szCs w:val="28"/>
          <w:rtl/>
        </w:rPr>
        <w:t>3</w:t>
      </w:r>
      <w:r w:rsidR="00DD4398" w:rsidRPr="00B82DDC">
        <w:rPr>
          <w:rFonts w:cs="B Titr"/>
          <w:b/>
          <w:bCs/>
          <w:sz w:val="28"/>
          <w:szCs w:val="28"/>
          <w:rtl/>
        </w:rPr>
        <w:t>) ذخیرۀ پلاکت :</w:t>
      </w:r>
    </w:p>
    <w:p w:rsidR="00DD4398" w:rsidRDefault="00DD4398" w:rsidP="002B4987">
      <w:pPr>
        <w:pStyle w:val="ListParagraph"/>
        <w:tabs>
          <w:tab w:val="left" w:pos="571"/>
        </w:tabs>
        <w:ind w:left="571"/>
        <w:rPr>
          <w:rFonts w:cs="B Nazanin"/>
          <w:sz w:val="28"/>
          <w:szCs w:val="28"/>
          <w:rtl/>
        </w:rPr>
      </w:pPr>
      <w:r w:rsidRPr="00D57B50">
        <w:rPr>
          <w:rFonts w:cs="B Nazanin"/>
          <w:sz w:val="28"/>
          <w:szCs w:val="28"/>
          <w:rtl/>
        </w:rPr>
        <w:t>فر</w:t>
      </w:r>
      <w:r w:rsidR="002B4987">
        <w:rPr>
          <w:rFonts w:cs="B Nazanin" w:hint="cs"/>
          <w:sz w:val="28"/>
          <w:szCs w:val="28"/>
          <w:rtl/>
        </w:rPr>
        <w:t>آ</w:t>
      </w:r>
      <w:r w:rsidRPr="00D57B50">
        <w:rPr>
          <w:rFonts w:cs="B Nazanin"/>
          <w:sz w:val="28"/>
          <w:szCs w:val="28"/>
          <w:rtl/>
        </w:rPr>
        <w:t>ورده های پلاکتی باید در درجه حرارت بین</w:t>
      </w:r>
      <w:r w:rsidR="00C45537">
        <w:rPr>
          <w:rFonts w:cs="B Nazanin" w:hint="cs"/>
          <w:sz w:val="28"/>
          <w:szCs w:val="28"/>
          <w:rtl/>
        </w:rPr>
        <w:t>20 الی 24</w:t>
      </w:r>
      <w:r w:rsidR="002B4987">
        <w:rPr>
          <w:rFonts w:cs="B Nazanin" w:hint="cs"/>
          <w:sz w:val="28"/>
          <w:szCs w:val="28"/>
          <w:rtl/>
        </w:rPr>
        <w:t xml:space="preserve"> درجه</w:t>
      </w:r>
      <w:r w:rsidRPr="00D57B50">
        <w:rPr>
          <w:rFonts w:cs="B Nazanin"/>
          <w:sz w:val="28"/>
          <w:szCs w:val="28"/>
          <w:rtl/>
        </w:rPr>
        <w:t xml:space="preserve"> ذخیره شو</w:t>
      </w:r>
      <w:r w:rsidR="002B4987">
        <w:rPr>
          <w:rFonts w:cs="B Nazanin" w:hint="cs"/>
          <w:sz w:val="28"/>
          <w:szCs w:val="28"/>
          <w:rtl/>
        </w:rPr>
        <w:t>ن</w:t>
      </w:r>
      <w:r w:rsidRPr="00D57B50">
        <w:rPr>
          <w:rFonts w:cs="B Nazanin"/>
          <w:sz w:val="28"/>
          <w:szCs w:val="28"/>
          <w:rtl/>
        </w:rPr>
        <w:t>د .</w:t>
      </w:r>
    </w:p>
    <w:p w:rsidR="002B4987" w:rsidRPr="00021954" w:rsidRDefault="002B4987" w:rsidP="00021954">
      <w:pPr>
        <w:tabs>
          <w:tab w:val="left" w:pos="571"/>
        </w:tabs>
        <w:rPr>
          <w:rFonts w:cs="B Nazanin"/>
          <w:sz w:val="28"/>
          <w:szCs w:val="28"/>
          <w:rtl/>
        </w:rPr>
      </w:pPr>
    </w:p>
    <w:p w:rsidR="00DD4398" w:rsidRPr="002B4987" w:rsidRDefault="002B4987" w:rsidP="002B4987">
      <w:pPr>
        <w:tabs>
          <w:tab w:val="left" w:pos="571"/>
        </w:tabs>
        <w:rPr>
          <w:rFonts w:cs="B Nazanin"/>
          <w:b/>
          <w:bCs/>
          <w:sz w:val="28"/>
          <w:szCs w:val="28"/>
          <w:rtl/>
        </w:rPr>
      </w:pPr>
      <w:r w:rsidRPr="002B4987">
        <w:rPr>
          <w:rFonts w:cs="B Titr" w:hint="cs"/>
          <w:b/>
          <w:bCs/>
          <w:sz w:val="28"/>
          <w:szCs w:val="28"/>
          <w:rtl/>
        </w:rPr>
        <w:t>4</w:t>
      </w:r>
      <w:r w:rsidR="00DD4398" w:rsidRPr="002B4987">
        <w:rPr>
          <w:rFonts w:cs="B Titr"/>
          <w:b/>
          <w:bCs/>
          <w:sz w:val="28"/>
          <w:szCs w:val="28"/>
          <w:rtl/>
        </w:rPr>
        <w:t>) مدت زمان نگهداری خون و فرآورده های خونی :</w:t>
      </w:r>
    </w:p>
    <w:p w:rsidR="00DD4398" w:rsidRPr="00D57B50" w:rsidRDefault="002B4987" w:rsidP="0094342D">
      <w:pPr>
        <w:pStyle w:val="ListParagraph"/>
        <w:tabs>
          <w:tab w:val="left" w:pos="571"/>
        </w:tabs>
        <w:ind w:left="571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- </w:t>
      </w:r>
      <w:r w:rsidR="00DD4398" w:rsidRPr="00D57B50">
        <w:rPr>
          <w:rFonts w:cs="B Nazanin"/>
          <w:sz w:val="28"/>
          <w:szCs w:val="28"/>
          <w:rtl/>
        </w:rPr>
        <w:t>فر</w:t>
      </w:r>
      <w:r w:rsidR="0094342D">
        <w:rPr>
          <w:rFonts w:cs="B Nazanin" w:hint="cs"/>
          <w:sz w:val="28"/>
          <w:szCs w:val="28"/>
          <w:rtl/>
        </w:rPr>
        <w:t>آ</w:t>
      </w:r>
      <w:r w:rsidR="00DD4398" w:rsidRPr="00D57B50">
        <w:rPr>
          <w:rFonts w:cs="B Nazanin"/>
          <w:sz w:val="28"/>
          <w:szCs w:val="28"/>
          <w:rtl/>
        </w:rPr>
        <w:t xml:space="preserve">ورده های </w:t>
      </w:r>
      <w:r w:rsidR="00DD4398" w:rsidRPr="00D57B50">
        <w:rPr>
          <w:rFonts w:cs="B Nazanin"/>
          <w:sz w:val="28"/>
          <w:szCs w:val="28"/>
        </w:rPr>
        <w:t>RBC</w:t>
      </w:r>
      <w:r w:rsidR="00DD4398" w:rsidRPr="00D57B50">
        <w:rPr>
          <w:rFonts w:cs="B Nazanin"/>
          <w:sz w:val="28"/>
          <w:szCs w:val="28"/>
          <w:rtl/>
        </w:rPr>
        <w:t xml:space="preserve"> :  تا زمان انقضاء کیسه ( قید شده روی کیسه های خون )</w:t>
      </w:r>
    </w:p>
    <w:p w:rsidR="00DD4398" w:rsidRPr="00D57B50" w:rsidRDefault="007833A4" w:rsidP="003D1805">
      <w:pPr>
        <w:pStyle w:val="ListParagraph"/>
        <w:tabs>
          <w:tab w:val="left" w:pos="571"/>
        </w:tabs>
        <w:ind w:left="571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-</w:t>
      </w:r>
      <w:r w:rsidR="00DD4398" w:rsidRPr="00D57B50">
        <w:rPr>
          <w:rFonts w:cs="B Nazanin"/>
          <w:sz w:val="28"/>
          <w:szCs w:val="28"/>
        </w:rPr>
        <w:t>FFP</w:t>
      </w:r>
      <w:r w:rsidR="002B4987">
        <w:rPr>
          <w:rFonts w:cs="B Nazanin"/>
          <w:sz w:val="28"/>
          <w:szCs w:val="28"/>
        </w:rPr>
        <w:t xml:space="preserve"> </w:t>
      </w:r>
      <w:r w:rsidR="00DD4398" w:rsidRPr="00D57B50">
        <w:rPr>
          <w:rFonts w:cs="B Nazanin"/>
          <w:sz w:val="28"/>
          <w:szCs w:val="28"/>
          <w:rtl/>
        </w:rPr>
        <w:t xml:space="preserve"> ذوب شده و </w:t>
      </w:r>
      <w:r w:rsidR="00DD4398" w:rsidRPr="00D57B50">
        <w:rPr>
          <w:rFonts w:cs="B Nazanin"/>
          <w:sz w:val="28"/>
          <w:szCs w:val="28"/>
        </w:rPr>
        <w:t xml:space="preserve">RBC </w:t>
      </w:r>
      <w:r w:rsidR="00DD4398" w:rsidRPr="00D57B50">
        <w:rPr>
          <w:rFonts w:cs="B Nazanin"/>
          <w:sz w:val="28"/>
          <w:szCs w:val="28"/>
          <w:rtl/>
        </w:rPr>
        <w:t xml:space="preserve"> های شسته شده : 24 ساعت </w:t>
      </w:r>
    </w:p>
    <w:p w:rsidR="00DD4398" w:rsidRPr="00D57B50" w:rsidRDefault="003E23D5" w:rsidP="009A480D">
      <w:pPr>
        <w:pStyle w:val="ListParagraph"/>
        <w:tabs>
          <w:tab w:val="left" w:pos="571"/>
        </w:tabs>
        <w:ind w:left="571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-</w:t>
      </w:r>
      <w:r w:rsidR="00DD4398" w:rsidRPr="00D57B50">
        <w:rPr>
          <w:rFonts w:cs="B Nazanin"/>
          <w:sz w:val="28"/>
          <w:szCs w:val="28"/>
        </w:rPr>
        <w:t xml:space="preserve">FFP </w:t>
      </w:r>
      <w:r w:rsidR="00DD4398" w:rsidRPr="00D57B50">
        <w:rPr>
          <w:rFonts w:cs="B Nazanin"/>
          <w:sz w:val="28"/>
          <w:szCs w:val="28"/>
          <w:rtl/>
        </w:rPr>
        <w:t xml:space="preserve"> و کرایو : یک سال</w:t>
      </w:r>
    </w:p>
    <w:p w:rsidR="00DD4398" w:rsidRPr="00D57B50" w:rsidRDefault="003E23D5" w:rsidP="009A480D">
      <w:pPr>
        <w:pStyle w:val="ListParagraph"/>
        <w:tabs>
          <w:tab w:val="left" w:pos="571"/>
        </w:tabs>
        <w:ind w:left="571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-</w:t>
      </w:r>
      <w:r w:rsidR="00DD4398" w:rsidRPr="00D57B50">
        <w:rPr>
          <w:rFonts w:cs="B Nazanin"/>
          <w:sz w:val="28"/>
          <w:szCs w:val="28"/>
        </w:rPr>
        <w:t xml:space="preserve">PLT </w:t>
      </w:r>
      <w:r w:rsidR="00DD4398" w:rsidRPr="00D57B50">
        <w:rPr>
          <w:rFonts w:cs="B Nazanin"/>
          <w:sz w:val="28"/>
          <w:szCs w:val="28"/>
          <w:rtl/>
        </w:rPr>
        <w:t xml:space="preserve"> : 72 ساعت پس از تولید</w:t>
      </w:r>
    </w:p>
    <w:tbl>
      <w:tblPr>
        <w:tblStyle w:val="TableGrid"/>
        <w:tblpPr w:leftFromText="180" w:rightFromText="180" w:vertAnchor="text" w:horzAnchor="margin" w:tblpXSpec="center" w:tblpY="56"/>
        <w:bidiVisual/>
        <w:tblW w:w="0" w:type="auto"/>
        <w:tblInd w:w="160" w:type="dxa"/>
        <w:tblLook w:val="04A0"/>
      </w:tblPr>
      <w:tblGrid>
        <w:gridCol w:w="2671"/>
        <w:gridCol w:w="2846"/>
        <w:gridCol w:w="2988"/>
      </w:tblGrid>
      <w:tr w:rsidR="003D1805" w:rsidRPr="00D57B50" w:rsidTr="00F11F14">
        <w:tc>
          <w:tcPr>
            <w:tcW w:w="2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D1805" w:rsidRPr="00D57B50" w:rsidRDefault="003D1805" w:rsidP="008F2095">
            <w:pPr>
              <w:pStyle w:val="ListParagraph"/>
              <w:tabs>
                <w:tab w:val="left" w:pos="571"/>
              </w:tabs>
              <w:ind w:left="571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D57B50">
              <w:rPr>
                <w:rFonts w:cs="B Nazanin"/>
                <w:b/>
                <w:bCs/>
                <w:sz w:val="28"/>
                <w:szCs w:val="28"/>
                <w:rtl/>
              </w:rPr>
              <w:t>فر</w:t>
            </w:r>
            <w:r w:rsidR="00021954">
              <w:rPr>
                <w:rFonts w:cs="B Nazanin" w:hint="cs"/>
                <w:b/>
                <w:bCs/>
                <w:sz w:val="28"/>
                <w:szCs w:val="28"/>
                <w:rtl/>
              </w:rPr>
              <w:t>آ</w:t>
            </w:r>
            <w:r w:rsidRPr="00D57B50">
              <w:rPr>
                <w:rFonts w:cs="B Nazanin"/>
                <w:b/>
                <w:bCs/>
                <w:sz w:val="28"/>
                <w:szCs w:val="28"/>
                <w:rtl/>
              </w:rPr>
              <w:t>ورده</w:t>
            </w:r>
          </w:p>
        </w:tc>
        <w:tc>
          <w:tcPr>
            <w:tcW w:w="2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D1805" w:rsidRPr="00D57B50" w:rsidRDefault="003D1805" w:rsidP="008F2095">
            <w:pPr>
              <w:pStyle w:val="ListParagraph"/>
              <w:tabs>
                <w:tab w:val="left" w:pos="571"/>
              </w:tabs>
              <w:ind w:left="571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D57B50">
              <w:rPr>
                <w:rFonts w:cs="B Nazanin"/>
                <w:b/>
                <w:bCs/>
                <w:sz w:val="28"/>
                <w:szCs w:val="28"/>
                <w:rtl/>
              </w:rPr>
              <w:t>دمای نگهداری</w:t>
            </w:r>
          </w:p>
        </w:tc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D1805" w:rsidRPr="00D57B50" w:rsidRDefault="003D1805" w:rsidP="00F11F14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b/>
                <w:bCs/>
                <w:sz w:val="28"/>
                <w:szCs w:val="28"/>
              </w:rPr>
            </w:pPr>
            <w:r w:rsidRPr="00D57B50">
              <w:rPr>
                <w:rFonts w:cs="B Nazanin"/>
                <w:b/>
                <w:bCs/>
                <w:sz w:val="28"/>
                <w:szCs w:val="28"/>
                <w:rtl/>
              </w:rPr>
              <w:t>مدت زمان نگهداری</w:t>
            </w:r>
          </w:p>
        </w:tc>
      </w:tr>
      <w:tr w:rsidR="003D1805" w:rsidRPr="00D57B50" w:rsidTr="00F11F14">
        <w:tc>
          <w:tcPr>
            <w:tcW w:w="26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  <w:rtl/>
              </w:rPr>
              <w:t>خون کامل</w:t>
            </w:r>
          </w:p>
        </w:tc>
        <w:tc>
          <w:tcPr>
            <w:tcW w:w="28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  <w:rtl/>
              </w:rPr>
              <w:t xml:space="preserve">یخچال </w:t>
            </w:r>
            <w:r w:rsidRPr="00D57B50">
              <w:rPr>
                <w:rFonts w:cs="B Nazanin"/>
                <w:sz w:val="28"/>
                <w:szCs w:val="28"/>
                <w:vertAlign w:val="superscript"/>
              </w:rPr>
              <w:t xml:space="preserve"> C</w:t>
            </w:r>
            <w:r w:rsidRPr="00D57B50">
              <w:rPr>
                <w:sz w:val="28"/>
                <w:szCs w:val="28"/>
                <w:rtl/>
              </w:rPr>
              <w:t>°</w:t>
            </w:r>
            <w:r w:rsidRPr="00D57B50">
              <w:rPr>
                <w:rFonts w:cs="B Nazanin"/>
                <w:sz w:val="28"/>
                <w:szCs w:val="28"/>
                <w:rtl/>
              </w:rPr>
              <w:t xml:space="preserve"> 6 - </w:t>
            </w:r>
            <w:r w:rsidRPr="00D57B50">
              <w:rPr>
                <w:rFonts w:cs="B Nazanin"/>
                <w:sz w:val="28"/>
                <w:szCs w:val="28"/>
                <w:vertAlign w:val="superscript"/>
              </w:rPr>
              <w:t>C</w:t>
            </w:r>
            <w:r w:rsidRPr="00D57B50">
              <w:rPr>
                <w:sz w:val="28"/>
                <w:szCs w:val="28"/>
                <w:rtl/>
              </w:rPr>
              <w:t>°</w:t>
            </w:r>
            <w:r w:rsidRPr="00D57B50">
              <w:rPr>
                <w:rFonts w:cs="B Nazanin"/>
                <w:sz w:val="28"/>
                <w:szCs w:val="28"/>
                <w:rtl/>
              </w:rPr>
              <w:t>1</w:t>
            </w:r>
          </w:p>
        </w:tc>
        <w:tc>
          <w:tcPr>
            <w:tcW w:w="29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  <w:rtl/>
              </w:rPr>
              <w:t>تا زمان انقضاء کیسه</w:t>
            </w:r>
          </w:p>
        </w:tc>
      </w:tr>
      <w:tr w:rsidR="003D1805" w:rsidRPr="00D57B50" w:rsidTr="00F11F14">
        <w:tc>
          <w:tcPr>
            <w:tcW w:w="2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</w:rPr>
              <w:t>P.C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  <w:rtl/>
              </w:rPr>
              <w:t xml:space="preserve">یخچال </w:t>
            </w:r>
            <w:r w:rsidRPr="00D57B50">
              <w:rPr>
                <w:rFonts w:cs="B Nazanin"/>
                <w:sz w:val="28"/>
                <w:szCs w:val="28"/>
                <w:vertAlign w:val="superscript"/>
              </w:rPr>
              <w:t xml:space="preserve"> C</w:t>
            </w:r>
            <w:r w:rsidRPr="00D57B50">
              <w:rPr>
                <w:sz w:val="28"/>
                <w:szCs w:val="28"/>
                <w:rtl/>
              </w:rPr>
              <w:t>°</w:t>
            </w:r>
            <w:r w:rsidRPr="00D57B50">
              <w:rPr>
                <w:rFonts w:cs="B Nazanin"/>
                <w:sz w:val="28"/>
                <w:szCs w:val="28"/>
                <w:rtl/>
              </w:rPr>
              <w:t xml:space="preserve"> 6 - </w:t>
            </w:r>
            <w:r w:rsidRPr="00D57B50">
              <w:rPr>
                <w:rFonts w:cs="B Nazanin"/>
                <w:sz w:val="28"/>
                <w:szCs w:val="28"/>
                <w:vertAlign w:val="superscript"/>
              </w:rPr>
              <w:t>C</w:t>
            </w:r>
            <w:r w:rsidRPr="00D57B50">
              <w:rPr>
                <w:sz w:val="28"/>
                <w:szCs w:val="28"/>
                <w:rtl/>
              </w:rPr>
              <w:t>°</w:t>
            </w:r>
            <w:r w:rsidRPr="00D57B50">
              <w:rPr>
                <w:rFonts w:cs="B Nazanin"/>
                <w:sz w:val="28"/>
                <w:szCs w:val="28"/>
                <w:rtl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  <w:rtl/>
              </w:rPr>
              <w:t>تا زمان انقضاء کیسه</w:t>
            </w:r>
          </w:p>
        </w:tc>
      </w:tr>
      <w:tr w:rsidR="003D1805" w:rsidRPr="00D57B50" w:rsidTr="00F11F14">
        <w:tc>
          <w:tcPr>
            <w:tcW w:w="2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</w:rPr>
              <w:t>P.C</w:t>
            </w:r>
            <w:r w:rsidRPr="00D57B50">
              <w:rPr>
                <w:rFonts w:cs="B Nazanin"/>
                <w:sz w:val="28"/>
                <w:szCs w:val="28"/>
                <w:rtl/>
              </w:rPr>
              <w:t xml:space="preserve">  کم لکوسیت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  <w:rtl/>
              </w:rPr>
              <w:t xml:space="preserve">یخچال </w:t>
            </w:r>
            <w:r w:rsidRPr="00D57B50">
              <w:rPr>
                <w:rFonts w:cs="B Nazanin"/>
                <w:sz w:val="28"/>
                <w:szCs w:val="28"/>
                <w:vertAlign w:val="superscript"/>
              </w:rPr>
              <w:t xml:space="preserve"> C</w:t>
            </w:r>
            <w:r w:rsidRPr="00D57B50">
              <w:rPr>
                <w:sz w:val="28"/>
                <w:szCs w:val="28"/>
                <w:rtl/>
              </w:rPr>
              <w:t>°</w:t>
            </w:r>
            <w:r w:rsidRPr="00D57B50">
              <w:rPr>
                <w:rFonts w:cs="B Nazanin"/>
                <w:sz w:val="28"/>
                <w:szCs w:val="28"/>
                <w:rtl/>
              </w:rPr>
              <w:t xml:space="preserve"> 6 - </w:t>
            </w:r>
            <w:r w:rsidRPr="00D57B50">
              <w:rPr>
                <w:rFonts w:cs="B Nazanin"/>
                <w:sz w:val="28"/>
                <w:szCs w:val="28"/>
                <w:vertAlign w:val="superscript"/>
              </w:rPr>
              <w:t>C</w:t>
            </w:r>
            <w:r w:rsidRPr="00D57B50">
              <w:rPr>
                <w:sz w:val="28"/>
                <w:szCs w:val="28"/>
                <w:rtl/>
              </w:rPr>
              <w:t>°</w:t>
            </w:r>
            <w:r w:rsidRPr="00D57B50">
              <w:rPr>
                <w:rFonts w:cs="B Nazanin"/>
                <w:sz w:val="28"/>
                <w:szCs w:val="28"/>
                <w:rtl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  <w:rtl/>
              </w:rPr>
              <w:t>تا زمان انقضاء کیسه</w:t>
            </w:r>
          </w:p>
        </w:tc>
      </w:tr>
      <w:tr w:rsidR="003D1805" w:rsidRPr="00D57B50" w:rsidTr="00F11F14">
        <w:tc>
          <w:tcPr>
            <w:tcW w:w="2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  <w:rtl/>
              </w:rPr>
              <w:t>پلاسمای ذوب شده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  <w:rtl/>
              </w:rPr>
              <w:t xml:space="preserve">یخچال </w:t>
            </w:r>
            <w:r w:rsidRPr="00D57B50">
              <w:rPr>
                <w:rFonts w:cs="B Nazanin"/>
                <w:sz w:val="28"/>
                <w:szCs w:val="28"/>
                <w:vertAlign w:val="superscript"/>
              </w:rPr>
              <w:t xml:space="preserve"> C</w:t>
            </w:r>
            <w:r w:rsidRPr="00D57B50">
              <w:rPr>
                <w:sz w:val="28"/>
                <w:szCs w:val="28"/>
                <w:rtl/>
              </w:rPr>
              <w:t>°</w:t>
            </w:r>
            <w:r w:rsidRPr="00D57B50">
              <w:rPr>
                <w:rFonts w:cs="B Nazanin"/>
                <w:sz w:val="28"/>
                <w:szCs w:val="28"/>
                <w:rtl/>
              </w:rPr>
              <w:t xml:space="preserve"> 6 - </w:t>
            </w:r>
            <w:r w:rsidRPr="00D57B50">
              <w:rPr>
                <w:rFonts w:cs="B Nazanin"/>
                <w:sz w:val="28"/>
                <w:szCs w:val="28"/>
                <w:vertAlign w:val="superscript"/>
              </w:rPr>
              <w:t>C</w:t>
            </w:r>
            <w:r w:rsidRPr="00D57B50">
              <w:rPr>
                <w:sz w:val="28"/>
                <w:szCs w:val="28"/>
                <w:rtl/>
              </w:rPr>
              <w:t>°</w:t>
            </w:r>
            <w:r w:rsidRPr="00D57B50">
              <w:rPr>
                <w:rFonts w:cs="B Nazanin"/>
                <w:sz w:val="28"/>
                <w:szCs w:val="28"/>
                <w:rtl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  <w:rtl/>
              </w:rPr>
              <w:t>24 ساعت</w:t>
            </w:r>
          </w:p>
        </w:tc>
      </w:tr>
      <w:tr w:rsidR="003D1805" w:rsidRPr="00D57B50" w:rsidTr="00F11F14">
        <w:tc>
          <w:tcPr>
            <w:tcW w:w="2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</w:rPr>
              <w:t>FFP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  <w:rtl/>
              </w:rPr>
              <w:t xml:space="preserve">فریزر </w:t>
            </w:r>
            <w:r w:rsidRPr="00D57B50">
              <w:rPr>
                <w:rFonts w:cs="B Nazanin"/>
                <w:sz w:val="28"/>
                <w:szCs w:val="28"/>
                <w:vertAlign w:val="superscript"/>
              </w:rPr>
              <w:t>C</w:t>
            </w:r>
            <w:r w:rsidRPr="00D57B50">
              <w:rPr>
                <w:sz w:val="28"/>
                <w:szCs w:val="28"/>
                <w:rtl/>
              </w:rPr>
              <w:t>°</w:t>
            </w:r>
            <w:r w:rsidRPr="00D57B50"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18-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  <w:rtl/>
              </w:rPr>
              <w:t>3 ماه</w:t>
            </w:r>
          </w:p>
        </w:tc>
      </w:tr>
      <w:tr w:rsidR="003D1805" w:rsidRPr="00D57B50" w:rsidTr="00F11F14">
        <w:tc>
          <w:tcPr>
            <w:tcW w:w="2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  <w:rtl/>
              </w:rPr>
              <w:t>پلاکت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  <w:vertAlign w:val="superscript"/>
              </w:rPr>
              <w:t>C</w:t>
            </w:r>
            <w:r w:rsidRPr="00D57B50">
              <w:rPr>
                <w:sz w:val="28"/>
                <w:szCs w:val="28"/>
                <w:rtl/>
              </w:rPr>
              <w:t>°</w:t>
            </w:r>
            <w:r>
              <w:rPr>
                <w:rFonts w:cs="B Nazanin" w:hint="cs"/>
                <w:sz w:val="28"/>
                <w:szCs w:val="28"/>
                <w:rtl/>
              </w:rPr>
              <w:t>20</w:t>
            </w:r>
            <w:r w:rsidRPr="00D57B50">
              <w:rPr>
                <w:rFonts w:cs="B Nazanin"/>
                <w:sz w:val="28"/>
                <w:szCs w:val="28"/>
                <w:rtl/>
              </w:rPr>
              <w:t xml:space="preserve"> - </w:t>
            </w:r>
            <w:r w:rsidRPr="00D57B50">
              <w:rPr>
                <w:rFonts w:cs="B Nazanin"/>
                <w:sz w:val="28"/>
                <w:szCs w:val="28"/>
                <w:vertAlign w:val="superscript"/>
              </w:rPr>
              <w:t>C</w:t>
            </w:r>
            <w:r w:rsidRPr="00D57B50">
              <w:rPr>
                <w:sz w:val="28"/>
                <w:szCs w:val="28"/>
                <w:rtl/>
              </w:rPr>
              <w:t>°</w:t>
            </w:r>
            <w:r w:rsidRPr="00D57B50">
              <w:rPr>
                <w:rFonts w:cs="B Nazanin"/>
                <w:sz w:val="28"/>
                <w:szCs w:val="28"/>
                <w:rtl/>
              </w:rPr>
              <w:t>24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  <w:rtl/>
              </w:rPr>
              <w:t>72 ساعت</w:t>
            </w:r>
          </w:p>
        </w:tc>
      </w:tr>
      <w:tr w:rsidR="003D1805" w:rsidRPr="00D57B50" w:rsidTr="00F11F14">
        <w:tc>
          <w:tcPr>
            <w:tcW w:w="2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</w:rPr>
              <w:t xml:space="preserve">RBC </w:t>
            </w:r>
            <w:r w:rsidRPr="00D57B50">
              <w:rPr>
                <w:rFonts w:cs="B Nazanin"/>
                <w:sz w:val="28"/>
                <w:szCs w:val="28"/>
                <w:rtl/>
              </w:rPr>
              <w:t xml:space="preserve"> های شسته شده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  <w:rtl/>
              </w:rPr>
              <w:t xml:space="preserve">یخچال </w:t>
            </w:r>
            <w:r w:rsidRPr="00D57B50">
              <w:rPr>
                <w:rFonts w:cs="B Nazanin"/>
                <w:sz w:val="28"/>
                <w:szCs w:val="28"/>
                <w:vertAlign w:val="superscript"/>
              </w:rPr>
              <w:t xml:space="preserve"> C</w:t>
            </w:r>
            <w:r w:rsidRPr="00D57B50">
              <w:rPr>
                <w:sz w:val="28"/>
                <w:szCs w:val="28"/>
                <w:rtl/>
              </w:rPr>
              <w:t>°</w:t>
            </w:r>
            <w:r w:rsidRPr="00D57B50">
              <w:rPr>
                <w:rFonts w:cs="B Nazanin"/>
                <w:sz w:val="28"/>
                <w:szCs w:val="28"/>
                <w:rtl/>
              </w:rPr>
              <w:t xml:space="preserve"> 6 - </w:t>
            </w:r>
            <w:r w:rsidRPr="00D57B50">
              <w:rPr>
                <w:rFonts w:cs="B Nazanin"/>
                <w:sz w:val="28"/>
                <w:szCs w:val="28"/>
                <w:vertAlign w:val="superscript"/>
              </w:rPr>
              <w:t>C</w:t>
            </w:r>
            <w:r w:rsidRPr="00D57B50">
              <w:rPr>
                <w:sz w:val="28"/>
                <w:szCs w:val="28"/>
                <w:rtl/>
              </w:rPr>
              <w:t>°</w:t>
            </w:r>
            <w:r w:rsidRPr="00D57B50">
              <w:rPr>
                <w:rFonts w:cs="B Nazanin"/>
                <w:sz w:val="28"/>
                <w:szCs w:val="28"/>
                <w:rtl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  <w:rtl/>
              </w:rPr>
              <w:t>24 ساعت</w:t>
            </w:r>
          </w:p>
        </w:tc>
      </w:tr>
      <w:tr w:rsidR="003D1805" w:rsidRPr="00D57B50" w:rsidTr="00F11F14">
        <w:trPr>
          <w:trHeight w:val="234"/>
        </w:trPr>
        <w:tc>
          <w:tcPr>
            <w:tcW w:w="26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  <w:rtl/>
              </w:rPr>
              <w:t>کرایو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  <w:rtl/>
              </w:rPr>
              <w:t>فریزر</w:t>
            </w:r>
            <w:r w:rsidRPr="00D57B50">
              <w:rPr>
                <w:rFonts w:asciiTheme="minorBidi" w:hAnsiTheme="minorBidi"/>
                <w:sz w:val="28"/>
                <w:szCs w:val="28"/>
                <w:rtl/>
              </w:rPr>
              <w:t>°</w:t>
            </w:r>
            <w:r w:rsidRPr="00D57B50">
              <w:rPr>
                <w:rFonts w:cs="B Nazanin"/>
                <w:sz w:val="28"/>
                <w:szCs w:val="28"/>
                <w:rtl/>
              </w:rPr>
              <w:t xml:space="preserve"> 30-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D1805" w:rsidRPr="00D57B50" w:rsidRDefault="003D1805" w:rsidP="003D1805">
            <w:pPr>
              <w:pStyle w:val="ListParagraph"/>
              <w:tabs>
                <w:tab w:val="left" w:pos="571"/>
              </w:tabs>
              <w:ind w:left="571"/>
              <w:jc w:val="left"/>
              <w:rPr>
                <w:rFonts w:cs="B Nazanin"/>
                <w:sz w:val="28"/>
                <w:szCs w:val="28"/>
              </w:rPr>
            </w:pPr>
            <w:r w:rsidRPr="00D57B50">
              <w:rPr>
                <w:rFonts w:cs="B Nazanin"/>
                <w:sz w:val="28"/>
                <w:szCs w:val="28"/>
                <w:rtl/>
              </w:rPr>
              <w:t>3 ماه</w:t>
            </w:r>
          </w:p>
        </w:tc>
      </w:tr>
    </w:tbl>
    <w:p w:rsidR="00DD4398" w:rsidRPr="00D57B50" w:rsidRDefault="00DD4398" w:rsidP="009A480D">
      <w:pPr>
        <w:pStyle w:val="ListParagraph"/>
        <w:tabs>
          <w:tab w:val="left" w:pos="571"/>
        </w:tabs>
        <w:ind w:left="571"/>
        <w:rPr>
          <w:rFonts w:cs="B Nazanin"/>
          <w:sz w:val="28"/>
          <w:szCs w:val="28"/>
        </w:rPr>
      </w:pPr>
    </w:p>
    <w:p w:rsidR="00DD4398" w:rsidRDefault="00DD4398" w:rsidP="009A480D">
      <w:pPr>
        <w:pStyle w:val="ListParagraph"/>
        <w:tabs>
          <w:tab w:val="left" w:pos="571"/>
        </w:tabs>
        <w:ind w:left="571"/>
        <w:rPr>
          <w:rFonts w:cs="B Nazanin"/>
          <w:sz w:val="28"/>
          <w:szCs w:val="28"/>
          <w:rtl/>
        </w:rPr>
      </w:pPr>
    </w:p>
    <w:p w:rsidR="00095766" w:rsidRDefault="00095766" w:rsidP="009A480D">
      <w:pPr>
        <w:pStyle w:val="ListParagraph"/>
        <w:tabs>
          <w:tab w:val="left" w:pos="571"/>
        </w:tabs>
        <w:ind w:left="571"/>
        <w:rPr>
          <w:rFonts w:cs="B Nazanin"/>
          <w:sz w:val="28"/>
          <w:szCs w:val="28"/>
          <w:rtl/>
        </w:rPr>
      </w:pPr>
    </w:p>
    <w:p w:rsidR="00095766" w:rsidRPr="00D57B50" w:rsidRDefault="00095766" w:rsidP="009A480D">
      <w:pPr>
        <w:pStyle w:val="ListParagraph"/>
        <w:tabs>
          <w:tab w:val="left" w:pos="571"/>
        </w:tabs>
        <w:ind w:left="571"/>
        <w:rPr>
          <w:rFonts w:cs="B Nazanin"/>
          <w:sz w:val="28"/>
          <w:szCs w:val="28"/>
        </w:rPr>
      </w:pPr>
    </w:p>
    <w:p w:rsidR="00DD4398" w:rsidRPr="00D57B50" w:rsidRDefault="00DD4398" w:rsidP="009A480D">
      <w:pPr>
        <w:pStyle w:val="ListParagraph"/>
        <w:tabs>
          <w:tab w:val="left" w:pos="571"/>
        </w:tabs>
        <w:ind w:left="571"/>
        <w:rPr>
          <w:rFonts w:cs="B Nazanin"/>
          <w:sz w:val="28"/>
          <w:szCs w:val="28"/>
        </w:rPr>
      </w:pPr>
    </w:p>
    <w:p w:rsidR="00DD4398" w:rsidRPr="00D57B50" w:rsidRDefault="00DD4398" w:rsidP="009A480D">
      <w:pPr>
        <w:pStyle w:val="ListParagraph"/>
        <w:tabs>
          <w:tab w:val="left" w:pos="571"/>
        </w:tabs>
        <w:ind w:left="571"/>
        <w:rPr>
          <w:rFonts w:cs="B Nazanin"/>
          <w:b/>
          <w:bCs/>
          <w:sz w:val="28"/>
          <w:szCs w:val="28"/>
        </w:rPr>
      </w:pPr>
      <w:bookmarkStart w:id="0" w:name="_GoBack"/>
      <w:bookmarkEnd w:id="0"/>
    </w:p>
    <w:p w:rsidR="00DD4398" w:rsidRPr="00A157B2" w:rsidRDefault="00A157B2" w:rsidP="00A157B2">
      <w:pPr>
        <w:tabs>
          <w:tab w:val="left" w:pos="571"/>
        </w:tabs>
        <w:rPr>
          <w:rFonts w:cs="B Titr"/>
          <w:b/>
          <w:bCs/>
          <w:sz w:val="28"/>
          <w:szCs w:val="28"/>
        </w:rPr>
      </w:pPr>
      <w:r w:rsidRPr="00A157B2">
        <w:rPr>
          <w:rFonts w:cs="B Titr" w:hint="cs"/>
          <w:b/>
          <w:bCs/>
          <w:sz w:val="28"/>
          <w:szCs w:val="28"/>
          <w:rtl/>
        </w:rPr>
        <w:t>5</w:t>
      </w:r>
      <w:r w:rsidR="00DD4398" w:rsidRPr="00A157B2">
        <w:rPr>
          <w:rFonts w:cs="B Titr"/>
          <w:b/>
          <w:bCs/>
          <w:sz w:val="28"/>
          <w:szCs w:val="28"/>
          <w:rtl/>
        </w:rPr>
        <w:t>) نکات نگهداری خون و فرآورده های خونی :</w:t>
      </w:r>
    </w:p>
    <w:p w:rsidR="00DD4398" w:rsidRPr="00D57B50" w:rsidRDefault="00DD4398" w:rsidP="00A80E56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  <w:rtl/>
        </w:rPr>
      </w:pPr>
      <w:r w:rsidRPr="00D57B50">
        <w:rPr>
          <w:rFonts w:cs="B Nazanin"/>
          <w:sz w:val="28"/>
          <w:szCs w:val="28"/>
          <w:rtl/>
        </w:rPr>
        <w:t>5-1 ) کیسه های خون در یخچال بانک خون به صورت ایستاده قرار گیرند تا از نظر آلودگی ، نشت و ظاهر غیر عادی بررسی شوند .</w:t>
      </w:r>
    </w:p>
    <w:p w:rsidR="00DD4398" w:rsidRPr="00D57B50" w:rsidRDefault="00DD4398" w:rsidP="00A80E56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  <w:rtl/>
        </w:rPr>
      </w:pPr>
      <w:r w:rsidRPr="00D57B50">
        <w:rPr>
          <w:rFonts w:cs="B Nazanin"/>
          <w:sz w:val="28"/>
          <w:szCs w:val="28"/>
          <w:rtl/>
        </w:rPr>
        <w:t xml:space="preserve">5-2 ) فرآورده های حاوی </w:t>
      </w:r>
      <w:r w:rsidRPr="00D57B50">
        <w:rPr>
          <w:rFonts w:cs="B Nazanin"/>
          <w:sz w:val="28"/>
          <w:szCs w:val="28"/>
        </w:rPr>
        <w:t>RBC</w:t>
      </w:r>
      <w:r w:rsidRPr="00D57B50">
        <w:rPr>
          <w:rFonts w:cs="B Nazanin"/>
          <w:sz w:val="28"/>
          <w:szCs w:val="28"/>
          <w:rtl/>
        </w:rPr>
        <w:t xml:space="preserve"> باید از نظر همولیز ، لخته های قابل مشاهده ، رنگ غیر طبیعی پلاسما و کدورت مورد بررسی قرار گیرند . هر یک از این تغییرات نشانۀ غیر قابل مصرف بودن فرآورده است .</w:t>
      </w:r>
    </w:p>
    <w:p w:rsidR="00DD4398" w:rsidRPr="00D57B50" w:rsidRDefault="00DD4398" w:rsidP="00A80E56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  <w:rtl/>
        </w:rPr>
      </w:pPr>
      <w:r w:rsidRPr="00D57B50">
        <w:rPr>
          <w:rFonts w:cs="B Nazanin"/>
          <w:sz w:val="28"/>
          <w:szCs w:val="28"/>
          <w:rtl/>
        </w:rPr>
        <w:t>5-3 ) فرآوردهای خونی با پلاسمای شیری رنگ برای تزریق مناسب نیستند .</w:t>
      </w:r>
    </w:p>
    <w:p w:rsidR="00DD4398" w:rsidRPr="00D57B50" w:rsidRDefault="00DD4398" w:rsidP="00A80E56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  <w:rtl/>
        </w:rPr>
      </w:pPr>
      <w:r w:rsidRPr="00D57B50">
        <w:rPr>
          <w:rFonts w:cs="B Nazanin"/>
          <w:sz w:val="28"/>
          <w:szCs w:val="28"/>
          <w:rtl/>
        </w:rPr>
        <w:t xml:space="preserve">5-4 ) واحدهای غیر قابل تزریق باید ایزوله شده و طبق دستورالعمل امحاء بهداشتی کیسه های خون </w:t>
      </w:r>
      <w:r w:rsidR="0086605D">
        <w:rPr>
          <w:rFonts w:cs="B Nazanin" w:hint="cs"/>
          <w:sz w:val="28"/>
          <w:szCs w:val="28"/>
          <w:rtl/>
        </w:rPr>
        <w:t>، به سازمان انتقال خون عودت داده شوند.</w:t>
      </w:r>
    </w:p>
    <w:p w:rsidR="00DD4398" w:rsidRPr="00D57B50" w:rsidRDefault="00DD4398" w:rsidP="00A80E56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  <w:rtl/>
        </w:rPr>
      </w:pPr>
      <w:r w:rsidRPr="00D57B50">
        <w:rPr>
          <w:rFonts w:cs="B Nazanin"/>
          <w:sz w:val="28"/>
          <w:szCs w:val="28"/>
          <w:rtl/>
        </w:rPr>
        <w:t xml:space="preserve">5-5 ) فرآورده های منجمد ( </w:t>
      </w:r>
      <w:r w:rsidRPr="00D57B50">
        <w:rPr>
          <w:rFonts w:cs="B Nazanin"/>
          <w:sz w:val="28"/>
          <w:szCs w:val="28"/>
        </w:rPr>
        <w:t>FFP</w:t>
      </w:r>
      <w:r w:rsidRPr="00D57B50">
        <w:rPr>
          <w:rFonts w:cs="B Nazanin"/>
          <w:sz w:val="28"/>
          <w:szCs w:val="28"/>
          <w:rtl/>
        </w:rPr>
        <w:t xml:space="preserve"> و کرایو ) باید از نظر ترک خوردگی کیسه بررسی گردند . همچنین  باید از نظر رنگ غیر عادی ، کدورت نیز بررسی شوند .</w:t>
      </w:r>
    </w:p>
    <w:p w:rsidR="00DD4398" w:rsidRPr="00D57B50" w:rsidRDefault="00DD4398" w:rsidP="00A80E56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  <w:rtl/>
        </w:rPr>
      </w:pPr>
      <w:r w:rsidRPr="00D57B50">
        <w:rPr>
          <w:rFonts w:cs="B Nazanin"/>
          <w:sz w:val="28"/>
          <w:szCs w:val="28"/>
          <w:rtl/>
        </w:rPr>
        <w:t xml:space="preserve">5-6 ) تاریخ انقضاء کیسه های خون و </w:t>
      </w:r>
      <w:r w:rsidRPr="00D57B50">
        <w:rPr>
          <w:rFonts w:cs="B Nazanin"/>
          <w:sz w:val="28"/>
          <w:szCs w:val="28"/>
        </w:rPr>
        <w:t>FFP</w:t>
      </w:r>
      <w:r w:rsidRPr="00D57B50">
        <w:rPr>
          <w:rFonts w:cs="B Nazanin"/>
          <w:sz w:val="28"/>
          <w:szCs w:val="28"/>
          <w:rtl/>
        </w:rPr>
        <w:t xml:space="preserve">وکرایو باید قبل </w:t>
      </w:r>
      <w:r w:rsidR="0086605D">
        <w:rPr>
          <w:rFonts w:cs="B Nazanin" w:hint="cs"/>
          <w:sz w:val="28"/>
          <w:szCs w:val="28"/>
          <w:rtl/>
        </w:rPr>
        <w:t>ا</w:t>
      </w:r>
      <w:r w:rsidRPr="00D57B50">
        <w:rPr>
          <w:rFonts w:cs="B Nazanin"/>
          <w:sz w:val="28"/>
          <w:szCs w:val="28"/>
          <w:rtl/>
        </w:rPr>
        <w:t>ز انتخاب کیسه مورد توجه قرار گیرند .</w:t>
      </w:r>
    </w:p>
    <w:p w:rsidR="00DD4398" w:rsidRPr="00D57B50" w:rsidRDefault="00DD4398" w:rsidP="00A80E56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  <w:rtl/>
        </w:rPr>
      </w:pPr>
      <w:r w:rsidRPr="00D57B50">
        <w:rPr>
          <w:rFonts w:cs="B Nazanin"/>
          <w:sz w:val="28"/>
          <w:szCs w:val="28"/>
          <w:rtl/>
        </w:rPr>
        <w:t>5-7 ) تمام بررسی ها و تغییرات مشاهده شده باید مستند شوند .</w:t>
      </w:r>
    </w:p>
    <w:p w:rsidR="00C03F65" w:rsidRPr="00095766" w:rsidRDefault="00DD4398" w:rsidP="002F1050">
      <w:pPr>
        <w:pStyle w:val="ListParagraph"/>
        <w:tabs>
          <w:tab w:val="left" w:pos="571"/>
        </w:tabs>
        <w:ind w:left="571"/>
        <w:jc w:val="both"/>
        <w:rPr>
          <w:rFonts w:cs="B Nazanin"/>
          <w:sz w:val="28"/>
          <w:szCs w:val="28"/>
          <w:rtl/>
        </w:rPr>
      </w:pPr>
      <w:r w:rsidRPr="00D57B50">
        <w:rPr>
          <w:rFonts w:cs="B Nazanin"/>
          <w:sz w:val="28"/>
          <w:szCs w:val="28"/>
          <w:rtl/>
        </w:rPr>
        <w:t>این مستندات باید شامل نوع فر</w:t>
      </w:r>
      <w:r w:rsidR="002F1050">
        <w:rPr>
          <w:rFonts w:cs="B Nazanin" w:hint="cs"/>
          <w:sz w:val="28"/>
          <w:szCs w:val="28"/>
          <w:rtl/>
        </w:rPr>
        <w:t>آ</w:t>
      </w:r>
      <w:r w:rsidRPr="00D57B50">
        <w:rPr>
          <w:rFonts w:cs="B Nazanin"/>
          <w:sz w:val="28"/>
          <w:szCs w:val="28"/>
          <w:rtl/>
        </w:rPr>
        <w:t>ورده ، تاریخ انقضاء کیسه ، شمارۀ کیسه گروه خون ، توضیح علت عدم مصرف و نحوۀ امحاء کیسه های خون  و فر</w:t>
      </w:r>
      <w:r w:rsidR="002F1050">
        <w:rPr>
          <w:rFonts w:cs="B Nazanin" w:hint="cs"/>
          <w:sz w:val="28"/>
          <w:szCs w:val="28"/>
          <w:rtl/>
        </w:rPr>
        <w:t>آ</w:t>
      </w:r>
      <w:r w:rsidRPr="00D57B50">
        <w:rPr>
          <w:rFonts w:cs="B Nazanin"/>
          <w:sz w:val="28"/>
          <w:szCs w:val="28"/>
          <w:rtl/>
        </w:rPr>
        <w:t>ورده های آن می باشد .</w:t>
      </w:r>
      <w:r w:rsidR="00971843" w:rsidRPr="00971843">
        <w:rPr>
          <w:rFonts w:ascii="Times New Roman" w:hAnsi="Times New Roman"/>
          <w:sz w:val="24"/>
          <w:szCs w:val="24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1.75pt;margin-top:298.2pt;width:206.4pt;height:89.55pt;z-index:251657216;mso-position-horizontal-relative:text;mso-position-vertical-relative:text" filled="f" stroked="f">
            <v:textbox style="mso-next-textbox:#_x0000_s1026">
              <w:txbxContent>
                <w:p w:rsidR="00DD4398" w:rsidRDefault="00DD4398" w:rsidP="00DD4398">
                  <w:pPr>
                    <w:pStyle w:val="Heading2"/>
                    <w:jc w:val="center"/>
                    <w:rPr>
                      <w:rFonts w:cs="Titr"/>
                      <w:b w:val="0"/>
                      <w:bCs w:val="0"/>
                      <w:i/>
                      <w:iCs/>
                    </w:rPr>
                  </w:pPr>
                </w:p>
                <w:p w:rsidR="00DD4398" w:rsidRDefault="00DD4398" w:rsidP="00DD4398">
                  <w:pPr>
                    <w:pStyle w:val="Heading2"/>
                    <w:jc w:val="center"/>
                    <w:rPr>
                      <w:rFonts w:cs="B Mitra"/>
                      <w:i/>
                      <w:iCs/>
                      <w:rtl/>
                    </w:rPr>
                  </w:pPr>
                </w:p>
                <w:p w:rsidR="00DD4398" w:rsidRDefault="00DD4398" w:rsidP="00DD4398">
                  <w:pPr>
                    <w:jc w:val="center"/>
                    <w:rPr>
                      <w:rFonts w:cs="Titr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 w:rsidR="00971843" w:rsidRPr="00971843">
        <w:rPr>
          <w:rFonts w:ascii="Times New Roman" w:hAnsi="Times New Roman"/>
          <w:sz w:val="24"/>
          <w:szCs w:val="24"/>
          <w:rtl/>
          <w:lang w:bidi="ar-SA"/>
        </w:rPr>
        <w:pict>
          <v:shape id="_x0000_s1027" type="#_x0000_t202" style="position:absolute;left:0;text-align:left;margin-left:-7.5pt;margin-top:387.75pt;width:178.85pt;height:9.7pt;z-index:251658240;mso-position-horizontal-relative:text;mso-position-vertical-relative:text" filled="f" stroked="f">
            <v:textbox style="mso-next-textbox:#_x0000_s1027">
              <w:txbxContent>
                <w:p w:rsidR="00DD4398" w:rsidRDefault="00DD4398" w:rsidP="00DD4398">
                  <w:pPr>
                    <w:pStyle w:val="Heading2"/>
                    <w:jc w:val="center"/>
                    <w:rPr>
                      <w:rFonts w:cs="Titr"/>
                      <w:i/>
                      <w:iCs/>
                      <w:sz w:val="20"/>
                    </w:rPr>
                  </w:pPr>
                </w:p>
                <w:p w:rsidR="00DD4398" w:rsidRDefault="00DD4398" w:rsidP="00DD4398">
                  <w:pPr>
                    <w:jc w:val="center"/>
                    <w:rPr>
                      <w:lang w:bidi="fa-IR"/>
                    </w:rPr>
                  </w:pPr>
                </w:p>
              </w:txbxContent>
            </v:textbox>
            <w10:wrap anchorx="page"/>
          </v:shape>
        </w:pict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9A38C8" w:rsidRPr="00C03F65" w:rsidRDefault="00C03F65" w:rsidP="00C03F65">
      <w:pPr>
        <w:tabs>
          <w:tab w:val="left" w:pos="3675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sectPr w:rsidR="009A38C8" w:rsidRPr="00C03F65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DD7" w:rsidRDefault="004D2DD7" w:rsidP="00BC6228">
      <w:r>
        <w:separator/>
      </w:r>
    </w:p>
  </w:endnote>
  <w:endnote w:type="continuationSeparator" w:id="0">
    <w:p w:rsidR="004D2DD7" w:rsidRDefault="004D2DD7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FC5690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971843">
        <w:pPr>
          <w:pStyle w:val="Footer"/>
          <w:jc w:val="center"/>
        </w:pPr>
        <w:fldSimple w:instr=" PAGE    \* MERGEFORMAT ">
          <w:r w:rsidR="00FC5690">
            <w:rPr>
              <w:noProof/>
              <w:rtl/>
            </w:rPr>
            <w:t>1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DD7" w:rsidRDefault="004D2DD7" w:rsidP="00BC6228">
      <w:r>
        <w:separator/>
      </w:r>
    </w:p>
  </w:footnote>
  <w:footnote w:type="continuationSeparator" w:id="0">
    <w:p w:rsidR="004D2DD7" w:rsidRDefault="004D2DD7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971843">
    <w:pPr>
      <w:pStyle w:val="Header"/>
    </w:pPr>
    <w:r w:rsidRPr="00971843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71843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403625"/>
    <w:multiLevelType w:val="multilevel"/>
    <w:tmpl w:val="BB566A70"/>
    <w:lvl w:ilvl="0">
      <w:start w:val="1"/>
      <w:numFmt w:val="decimal"/>
      <w:lvlText w:val="%1"/>
      <w:lvlJc w:val="left"/>
      <w:pPr>
        <w:ind w:left="525" w:hanging="525"/>
      </w:pPr>
    </w:lvl>
    <w:lvl w:ilvl="1">
      <w:start w:val="1"/>
      <w:numFmt w:val="decimal"/>
      <w:lvlText w:val="%1-%2"/>
      <w:lvlJc w:val="left"/>
      <w:pPr>
        <w:ind w:left="1429" w:hanging="720"/>
      </w:pPr>
    </w:lvl>
    <w:lvl w:ilvl="2">
      <w:start w:val="1"/>
      <w:numFmt w:val="decimal"/>
      <w:lvlText w:val="%1-%2.%3"/>
      <w:lvlJc w:val="left"/>
      <w:pPr>
        <w:ind w:left="1080" w:hanging="1080"/>
      </w:pPr>
    </w:lvl>
    <w:lvl w:ilvl="3">
      <w:start w:val="1"/>
      <w:numFmt w:val="decimal"/>
      <w:lvlText w:val="%1-%2.%3.%4"/>
      <w:lvlJc w:val="left"/>
      <w:pPr>
        <w:ind w:left="1080" w:hanging="1080"/>
      </w:pPr>
    </w:lvl>
    <w:lvl w:ilvl="4">
      <w:start w:val="1"/>
      <w:numFmt w:val="decimal"/>
      <w:lvlText w:val="%1-%2.%3.%4.%5"/>
      <w:lvlJc w:val="left"/>
      <w:pPr>
        <w:ind w:left="1440" w:hanging="1440"/>
      </w:pPr>
    </w:lvl>
    <w:lvl w:ilvl="5">
      <w:start w:val="1"/>
      <w:numFmt w:val="decimal"/>
      <w:lvlText w:val="%1-%2.%3.%4.%5.%6"/>
      <w:lvlJc w:val="left"/>
      <w:pPr>
        <w:ind w:left="1800" w:hanging="1800"/>
      </w:pPr>
    </w:lvl>
    <w:lvl w:ilvl="6">
      <w:start w:val="1"/>
      <w:numFmt w:val="decimal"/>
      <w:lvlText w:val="%1-%2.%3.%4.%5.%6.%7"/>
      <w:lvlJc w:val="left"/>
      <w:pPr>
        <w:ind w:left="1800" w:hanging="1800"/>
      </w:pPr>
    </w:lvl>
    <w:lvl w:ilvl="7">
      <w:start w:val="1"/>
      <w:numFmt w:val="decimal"/>
      <w:lvlText w:val="%1-%2.%3.%4.%5.%6.%7.%8"/>
      <w:lvlJc w:val="left"/>
      <w:pPr>
        <w:ind w:left="2160" w:hanging="2160"/>
      </w:pPr>
    </w:lvl>
    <w:lvl w:ilvl="8">
      <w:start w:val="1"/>
      <w:numFmt w:val="decimal"/>
      <w:lvlText w:val="%1-%2.%3.%4.%5.%6.%7.%8.%9"/>
      <w:lvlJc w:val="left"/>
      <w:pPr>
        <w:ind w:left="2520" w:hanging="2520"/>
      </w:pPr>
    </w:lvl>
  </w:abstractNum>
  <w:abstractNum w:abstractNumId="2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7F31AE2"/>
    <w:multiLevelType w:val="hybridMultilevel"/>
    <w:tmpl w:val="47141CD0"/>
    <w:lvl w:ilvl="0" w:tplc="5B5C3052">
      <w:numFmt w:val="bullet"/>
      <w:lvlText w:val="-"/>
      <w:lvlJc w:val="left"/>
      <w:pPr>
        <w:ind w:left="644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06E3"/>
    <w:rsid w:val="000036EF"/>
    <w:rsid w:val="00021954"/>
    <w:rsid w:val="00042D96"/>
    <w:rsid w:val="000506FB"/>
    <w:rsid w:val="00051B35"/>
    <w:rsid w:val="00052FDA"/>
    <w:rsid w:val="00095766"/>
    <w:rsid w:val="000D3629"/>
    <w:rsid w:val="000D6B6D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B31B6"/>
    <w:rsid w:val="001E19A0"/>
    <w:rsid w:val="001F46FF"/>
    <w:rsid w:val="002257F6"/>
    <w:rsid w:val="002539D8"/>
    <w:rsid w:val="00267230"/>
    <w:rsid w:val="00275184"/>
    <w:rsid w:val="00290546"/>
    <w:rsid w:val="002A08CE"/>
    <w:rsid w:val="002B4987"/>
    <w:rsid w:val="002C13A4"/>
    <w:rsid w:val="002E10C8"/>
    <w:rsid w:val="002F1050"/>
    <w:rsid w:val="003434D6"/>
    <w:rsid w:val="00377989"/>
    <w:rsid w:val="003D1805"/>
    <w:rsid w:val="003E23D5"/>
    <w:rsid w:val="003E31BE"/>
    <w:rsid w:val="003F3E1D"/>
    <w:rsid w:val="00436038"/>
    <w:rsid w:val="00437EBD"/>
    <w:rsid w:val="00437F62"/>
    <w:rsid w:val="0048271E"/>
    <w:rsid w:val="0048667E"/>
    <w:rsid w:val="00487970"/>
    <w:rsid w:val="00495F9B"/>
    <w:rsid w:val="004A085A"/>
    <w:rsid w:val="004D2DD7"/>
    <w:rsid w:val="004E4D4C"/>
    <w:rsid w:val="004F1DD4"/>
    <w:rsid w:val="00556D35"/>
    <w:rsid w:val="00557D97"/>
    <w:rsid w:val="00576C52"/>
    <w:rsid w:val="00595857"/>
    <w:rsid w:val="005A0F05"/>
    <w:rsid w:val="005B3362"/>
    <w:rsid w:val="005C2C6F"/>
    <w:rsid w:val="005D5337"/>
    <w:rsid w:val="005E1D4E"/>
    <w:rsid w:val="005F262E"/>
    <w:rsid w:val="00662F33"/>
    <w:rsid w:val="00684B24"/>
    <w:rsid w:val="00693F83"/>
    <w:rsid w:val="006A12CA"/>
    <w:rsid w:val="006C3DDB"/>
    <w:rsid w:val="006D7B52"/>
    <w:rsid w:val="00700B19"/>
    <w:rsid w:val="00742D56"/>
    <w:rsid w:val="007833A4"/>
    <w:rsid w:val="00786626"/>
    <w:rsid w:val="00787BA7"/>
    <w:rsid w:val="00821EE6"/>
    <w:rsid w:val="00850413"/>
    <w:rsid w:val="0086605D"/>
    <w:rsid w:val="008774C3"/>
    <w:rsid w:val="008A468B"/>
    <w:rsid w:val="008C01AA"/>
    <w:rsid w:val="008E5191"/>
    <w:rsid w:val="008F2095"/>
    <w:rsid w:val="008F3037"/>
    <w:rsid w:val="009400C1"/>
    <w:rsid w:val="0094342D"/>
    <w:rsid w:val="00971843"/>
    <w:rsid w:val="00990372"/>
    <w:rsid w:val="009A38C8"/>
    <w:rsid w:val="009A480D"/>
    <w:rsid w:val="009A6A9B"/>
    <w:rsid w:val="00A157B2"/>
    <w:rsid w:val="00A20586"/>
    <w:rsid w:val="00A25FCA"/>
    <w:rsid w:val="00A80E56"/>
    <w:rsid w:val="00A93438"/>
    <w:rsid w:val="00AA578C"/>
    <w:rsid w:val="00AD5DA2"/>
    <w:rsid w:val="00AF1A13"/>
    <w:rsid w:val="00AF70BE"/>
    <w:rsid w:val="00B115E5"/>
    <w:rsid w:val="00B82DDC"/>
    <w:rsid w:val="00B832D1"/>
    <w:rsid w:val="00B8670E"/>
    <w:rsid w:val="00B86AD9"/>
    <w:rsid w:val="00B96DC8"/>
    <w:rsid w:val="00BA1218"/>
    <w:rsid w:val="00BC6228"/>
    <w:rsid w:val="00BC6E3F"/>
    <w:rsid w:val="00BF55C4"/>
    <w:rsid w:val="00BF778A"/>
    <w:rsid w:val="00C03F65"/>
    <w:rsid w:val="00C04011"/>
    <w:rsid w:val="00C325B6"/>
    <w:rsid w:val="00C33988"/>
    <w:rsid w:val="00C45537"/>
    <w:rsid w:val="00CA72BA"/>
    <w:rsid w:val="00CB67AB"/>
    <w:rsid w:val="00D01831"/>
    <w:rsid w:val="00D033AE"/>
    <w:rsid w:val="00D04665"/>
    <w:rsid w:val="00D0624E"/>
    <w:rsid w:val="00D430AB"/>
    <w:rsid w:val="00D442D2"/>
    <w:rsid w:val="00D57B50"/>
    <w:rsid w:val="00D64B7E"/>
    <w:rsid w:val="00D70133"/>
    <w:rsid w:val="00D70182"/>
    <w:rsid w:val="00D826BA"/>
    <w:rsid w:val="00DA2ACA"/>
    <w:rsid w:val="00DC27CF"/>
    <w:rsid w:val="00DD4398"/>
    <w:rsid w:val="00DE5D4D"/>
    <w:rsid w:val="00E02656"/>
    <w:rsid w:val="00E51C75"/>
    <w:rsid w:val="00EB7883"/>
    <w:rsid w:val="00ED6D8D"/>
    <w:rsid w:val="00EF585B"/>
    <w:rsid w:val="00F046CC"/>
    <w:rsid w:val="00F11F14"/>
    <w:rsid w:val="00F16B2D"/>
    <w:rsid w:val="00F25022"/>
    <w:rsid w:val="00F323CB"/>
    <w:rsid w:val="00F50B3F"/>
    <w:rsid w:val="00F66D93"/>
    <w:rsid w:val="00FA0A71"/>
    <w:rsid w:val="00FA497F"/>
    <w:rsid w:val="00FC5690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DD4398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8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FA91F3-D37C-4F99-9FB6-CD6B52A55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5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19</cp:revision>
  <cp:lastPrinted>2014-10-28T08:44:00Z</cp:lastPrinted>
  <dcterms:created xsi:type="dcterms:W3CDTF">2014-10-28T08:33:00Z</dcterms:created>
  <dcterms:modified xsi:type="dcterms:W3CDTF">2014-11-30T09:55:00Z</dcterms:modified>
</cp:coreProperties>
</file>